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0773" w14:textId="6112ED0F" w:rsidR="00C657FB" w:rsidRDefault="00C657FB" w:rsidP="00C657FB">
      <w:pPr>
        <w:spacing w:after="0" w:line="240" w:lineRule="auto"/>
        <w:ind w:right="7"/>
        <w:jc w:val="center"/>
        <w:rPr>
          <w:rFonts w:ascii="Arial" w:hAnsi="Arial" w:cs="Arial"/>
          <w:b/>
          <w:sz w:val="28"/>
        </w:rPr>
      </w:pPr>
      <w:r>
        <w:rPr>
          <w:rFonts w:ascii="Arial" w:hAnsi="Arial" w:cs="Arial"/>
          <w:b/>
          <w:sz w:val="28"/>
        </w:rPr>
        <w:t>APPLICATION FOR AN AIR OPERATORS CERTIFICATE</w:t>
      </w:r>
    </w:p>
    <w:p w14:paraId="7C6094ED" w14:textId="2E1D3357" w:rsidR="00C657FB" w:rsidRDefault="00C657FB" w:rsidP="00C657FB">
      <w:pPr>
        <w:spacing w:after="0" w:line="240" w:lineRule="auto"/>
        <w:ind w:right="7"/>
        <w:jc w:val="center"/>
        <w:rPr>
          <w:rFonts w:ascii="Arial" w:hAnsi="Arial" w:cs="Arial"/>
          <w:b/>
          <w:sz w:val="28"/>
        </w:rPr>
      </w:pPr>
      <w:r>
        <w:rPr>
          <w:rFonts w:ascii="Arial" w:hAnsi="Arial" w:cs="Arial"/>
          <w:b/>
          <w:sz w:val="28"/>
        </w:rPr>
        <w:t>(AEROPLANES)</w:t>
      </w:r>
      <w:r>
        <w:rPr>
          <w:rFonts w:ascii="Arial" w:hAnsi="Arial" w:cs="Arial"/>
        </w:rPr>
        <w:t xml:space="preserve"> </w:t>
      </w:r>
      <w:r>
        <w:rPr>
          <w:rFonts w:ascii="Arial" w:hAnsi="Arial" w:cs="Arial"/>
          <w:b/>
          <w:sz w:val="28"/>
        </w:rPr>
        <w:t>OPERATIONS MANUAL (PART C)</w:t>
      </w:r>
    </w:p>
    <w:p w14:paraId="3B33EC95" w14:textId="17F17573" w:rsidR="004B716B" w:rsidRDefault="00C657FB" w:rsidP="00C657FB">
      <w:pPr>
        <w:spacing w:after="0" w:line="240" w:lineRule="auto"/>
        <w:ind w:right="7"/>
        <w:jc w:val="center"/>
        <w:rPr>
          <w:rFonts w:ascii="Arial" w:hAnsi="Arial" w:cs="Arial"/>
          <w:b/>
          <w:sz w:val="28"/>
        </w:rPr>
      </w:pPr>
      <w:r>
        <w:rPr>
          <w:rFonts w:ascii="Arial" w:hAnsi="Arial" w:cs="Arial"/>
          <w:b/>
          <w:sz w:val="28"/>
        </w:rPr>
        <w:t>GUIDANCE, CHECKLIST AND COMPLIANCE STATEMENT</w:t>
      </w:r>
    </w:p>
    <w:p w14:paraId="6FEC631A" w14:textId="77777777" w:rsidR="0062219B" w:rsidRPr="0062219B" w:rsidRDefault="0062219B" w:rsidP="0062219B">
      <w:pPr>
        <w:spacing w:after="0" w:line="240" w:lineRule="auto"/>
        <w:ind w:left="-6" w:right="6" w:hanging="11"/>
        <w:jc w:val="center"/>
        <w:rPr>
          <w:rFonts w:ascii="Arial" w:hAnsi="Arial" w:cs="Arial"/>
        </w:rPr>
      </w:pPr>
    </w:p>
    <w:p w14:paraId="4876933D" w14:textId="7D91F2D6" w:rsidR="0062219B" w:rsidRPr="00856666" w:rsidRDefault="0062219B" w:rsidP="00643468">
      <w:pPr>
        <w:pStyle w:val="BodyText"/>
        <w:spacing w:line="276" w:lineRule="auto"/>
        <w:ind w:left="709" w:right="827"/>
        <w:jc w:val="both"/>
        <w:rPr>
          <w:rFonts w:ascii="Arial" w:hAnsi="Arial" w:cs="Arial"/>
        </w:rPr>
      </w:pPr>
      <w:r w:rsidRPr="00856666">
        <w:rPr>
          <w:rFonts w:ascii="Arial" w:hAnsi="Arial" w:cs="Arial"/>
        </w:rPr>
        <w:t>The</w:t>
      </w:r>
      <w:r w:rsidRPr="00856666">
        <w:rPr>
          <w:rFonts w:ascii="Arial" w:hAnsi="Arial" w:cs="Arial"/>
          <w:spacing w:val="-7"/>
        </w:rPr>
        <w:t xml:space="preserve"> </w:t>
      </w:r>
      <w:r w:rsidRPr="00856666">
        <w:rPr>
          <w:rFonts w:ascii="Arial" w:hAnsi="Arial" w:cs="Arial"/>
        </w:rPr>
        <w:t>following</w:t>
      </w:r>
      <w:r w:rsidRPr="00856666">
        <w:rPr>
          <w:rFonts w:ascii="Arial" w:hAnsi="Arial" w:cs="Arial"/>
          <w:spacing w:val="-7"/>
        </w:rPr>
        <w:t xml:space="preserve"> </w:t>
      </w:r>
      <w:r w:rsidRPr="00856666">
        <w:rPr>
          <w:rFonts w:ascii="Arial" w:hAnsi="Arial" w:cs="Arial"/>
        </w:rPr>
        <w:t>pages</w:t>
      </w:r>
      <w:r w:rsidRPr="00856666">
        <w:rPr>
          <w:rFonts w:ascii="Arial" w:hAnsi="Arial" w:cs="Arial"/>
          <w:spacing w:val="-5"/>
        </w:rPr>
        <w:t xml:space="preserve"> </w:t>
      </w:r>
      <w:r w:rsidRPr="00856666">
        <w:rPr>
          <w:rFonts w:ascii="Arial" w:hAnsi="Arial" w:cs="Arial"/>
        </w:rPr>
        <w:t>have</w:t>
      </w:r>
      <w:r w:rsidRPr="00856666">
        <w:rPr>
          <w:rFonts w:ascii="Arial" w:hAnsi="Arial" w:cs="Arial"/>
          <w:spacing w:val="-7"/>
        </w:rPr>
        <w:t xml:space="preserve"> </w:t>
      </w:r>
      <w:r w:rsidRPr="00856666">
        <w:rPr>
          <w:rFonts w:ascii="Arial" w:hAnsi="Arial" w:cs="Arial"/>
        </w:rPr>
        <w:t>been</w:t>
      </w:r>
      <w:r w:rsidRPr="00856666">
        <w:rPr>
          <w:rFonts w:ascii="Arial" w:hAnsi="Arial" w:cs="Arial"/>
          <w:spacing w:val="-5"/>
        </w:rPr>
        <w:t xml:space="preserve"> </w:t>
      </w:r>
      <w:r w:rsidRPr="00856666">
        <w:rPr>
          <w:rFonts w:ascii="Arial" w:hAnsi="Arial" w:cs="Arial"/>
        </w:rPr>
        <w:t>written</w:t>
      </w:r>
      <w:r w:rsidRPr="00856666">
        <w:rPr>
          <w:rFonts w:ascii="Arial" w:hAnsi="Arial" w:cs="Arial"/>
          <w:spacing w:val="-7"/>
        </w:rPr>
        <w:t xml:space="preserve"> </w:t>
      </w:r>
      <w:r w:rsidRPr="00856666">
        <w:rPr>
          <w:rFonts w:ascii="Arial" w:hAnsi="Arial" w:cs="Arial"/>
        </w:rPr>
        <w:t>and</w:t>
      </w:r>
      <w:r w:rsidRPr="00856666">
        <w:rPr>
          <w:rFonts w:ascii="Arial" w:hAnsi="Arial" w:cs="Arial"/>
          <w:spacing w:val="-7"/>
        </w:rPr>
        <w:t xml:space="preserve"> </w:t>
      </w:r>
      <w:r w:rsidRPr="00856666">
        <w:rPr>
          <w:rFonts w:ascii="Arial" w:hAnsi="Arial" w:cs="Arial"/>
        </w:rPr>
        <w:t>produced</w:t>
      </w:r>
      <w:r w:rsidRPr="00856666">
        <w:rPr>
          <w:rFonts w:ascii="Arial" w:hAnsi="Arial" w:cs="Arial"/>
          <w:spacing w:val="-7"/>
        </w:rPr>
        <w:t xml:space="preserve"> </w:t>
      </w:r>
      <w:r w:rsidRPr="00856666">
        <w:rPr>
          <w:rFonts w:ascii="Arial" w:hAnsi="Arial" w:cs="Arial"/>
        </w:rPr>
        <w:t>for</w:t>
      </w:r>
      <w:r w:rsidRPr="00856666">
        <w:rPr>
          <w:rFonts w:ascii="Arial" w:hAnsi="Arial" w:cs="Arial"/>
          <w:spacing w:val="-5"/>
        </w:rPr>
        <w:t xml:space="preserve"> </w:t>
      </w:r>
      <w:r w:rsidRPr="00856666">
        <w:rPr>
          <w:rFonts w:ascii="Arial" w:hAnsi="Arial" w:cs="Arial"/>
        </w:rPr>
        <w:t>guidance</w:t>
      </w:r>
      <w:r w:rsidRPr="00856666">
        <w:rPr>
          <w:rFonts w:ascii="Arial" w:hAnsi="Arial" w:cs="Arial"/>
          <w:spacing w:val="-7"/>
        </w:rPr>
        <w:t xml:space="preserve"> </w:t>
      </w:r>
      <w:r w:rsidRPr="00856666">
        <w:rPr>
          <w:rFonts w:ascii="Arial" w:hAnsi="Arial" w:cs="Arial"/>
        </w:rPr>
        <w:t>to</w:t>
      </w:r>
      <w:r w:rsidRPr="00856666">
        <w:rPr>
          <w:rFonts w:ascii="Arial" w:hAnsi="Arial" w:cs="Arial"/>
          <w:spacing w:val="-6"/>
        </w:rPr>
        <w:t xml:space="preserve"> </w:t>
      </w:r>
      <w:r w:rsidRPr="00856666">
        <w:rPr>
          <w:rFonts w:ascii="Arial" w:hAnsi="Arial" w:cs="Arial"/>
        </w:rPr>
        <w:t>be</w:t>
      </w:r>
      <w:r w:rsidRPr="00856666">
        <w:rPr>
          <w:rFonts w:ascii="Arial" w:hAnsi="Arial" w:cs="Arial"/>
          <w:spacing w:val="-7"/>
        </w:rPr>
        <w:t xml:space="preserve"> </w:t>
      </w:r>
      <w:r w:rsidRPr="00856666">
        <w:rPr>
          <w:rFonts w:ascii="Arial" w:hAnsi="Arial" w:cs="Arial"/>
        </w:rPr>
        <w:t>used</w:t>
      </w:r>
      <w:r w:rsidRPr="00856666">
        <w:rPr>
          <w:rFonts w:ascii="Arial" w:hAnsi="Arial" w:cs="Arial"/>
          <w:spacing w:val="-7"/>
        </w:rPr>
        <w:t xml:space="preserve"> </w:t>
      </w:r>
      <w:r w:rsidRPr="00856666">
        <w:rPr>
          <w:rFonts w:ascii="Arial" w:hAnsi="Arial" w:cs="Arial"/>
        </w:rPr>
        <w:t>by</w:t>
      </w:r>
      <w:r w:rsidRPr="00856666">
        <w:rPr>
          <w:rFonts w:ascii="Arial" w:hAnsi="Arial" w:cs="Arial"/>
          <w:spacing w:val="-5"/>
        </w:rPr>
        <w:t xml:space="preserve"> </w:t>
      </w:r>
      <w:r w:rsidRPr="00856666">
        <w:rPr>
          <w:rFonts w:ascii="Arial" w:hAnsi="Arial" w:cs="Arial"/>
        </w:rPr>
        <w:t>the</w:t>
      </w:r>
      <w:r w:rsidRPr="00856666">
        <w:rPr>
          <w:rFonts w:ascii="Arial" w:hAnsi="Arial" w:cs="Arial"/>
          <w:spacing w:val="-7"/>
        </w:rPr>
        <w:t xml:space="preserve"> </w:t>
      </w:r>
      <w:r w:rsidRPr="00856666">
        <w:rPr>
          <w:rFonts w:ascii="Arial" w:hAnsi="Arial" w:cs="Arial"/>
        </w:rPr>
        <w:t>applicant</w:t>
      </w:r>
      <w:r w:rsidRPr="00856666">
        <w:rPr>
          <w:rFonts w:ascii="Arial" w:hAnsi="Arial" w:cs="Arial"/>
          <w:spacing w:val="-10"/>
        </w:rPr>
        <w:t xml:space="preserve"> </w:t>
      </w:r>
      <w:r w:rsidRPr="00856666">
        <w:rPr>
          <w:rFonts w:ascii="Arial" w:hAnsi="Arial" w:cs="Arial"/>
        </w:rPr>
        <w:t>when</w:t>
      </w:r>
      <w:r w:rsidRPr="00856666">
        <w:rPr>
          <w:rFonts w:ascii="Arial" w:hAnsi="Arial" w:cs="Arial"/>
          <w:spacing w:val="-6"/>
        </w:rPr>
        <w:t xml:space="preserve"> </w:t>
      </w:r>
      <w:r w:rsidRPr="00856666">
        <w:rPr>
          <w:rFonts w:ascii="Arial" w:hAnsi="Arial" w:cs="Arial"/>
        </w:rPr>
        <w:t>producing</w:t>
      </w:r>
      <w:r w:rsidRPr="00856666">
        <w:rPr>
          <w:rFonts w:ascii="Arial" w:hAnsi="Arial" w:cs="Arial"/>
          <w:spacing w:val="-7"/>
        </w:rPr>
        <w:t xml:space="preserve"> </w:t>
      </w:r>
      <w:r w:rsidRPr="00856666">
        <w:rPr>
          <w:rFonts w:ascii="Arial" w:hAnsi="Arial" w:cs="Arial"/>
        </w:rPr>
        <w:t>an</w:t>
      </w:r>
      <w:r w:rsidRPr="00856666">
        <w:rPr>
          <w:rFonts w:ascii="Arial" w:hAnsi="Arial" w:cs="Arial"/>
          <w:spacing w:val="-7"/>
        </w:rPr>
        <w:t xml:space="preserve"> </w:t>
      </w:r>
      <w:r w:rsidRPr="00856666">
        <w:rPr>
          <w:rFonts w:ascii="Arial" w:hAnsi="Arial" w:cs="Arial"/>
        </w:rPr>
        <w:t>Operations</w:t>
      </w:r>
      <w:r w:rsidRPr="00856666">
        <w:rPr>
          <w:rFonts w:ascii="Arial" w:hAnsi="Arial" w:cs="Arial"/>
          <w:spacing w:val="-5"/>
        </w:rPr>
        <w:t xml:space="preserve"> </w:t>
      </w:r>
      <w:r w:rsidRPr="00856666">
        <w:rPr>
          <w:rFonts w:ascii="Arial" w:hAnsi="Arial" w:cs="Arial"/>
        </w:rPr>
        <w:t>Manual</w:t>
      </w:r>
      <w:r w:rsidRPr="00856666">
        <w:rPr>
          <w:rFonts w:ascii="Arial" w:hAnsi="Arial" w:cs="Arial"/>
          <w:spacing w:val="-6"/>
        </w:rPr>
        <w:t xml:space="preserve"> </w:t>
      </w:r>
      <w:r w:rsidRPr="00856666">
        <w:rPr>
          <w:rFonts w:ascii="Arial" w:hAnsi="Arial" w:cs="Arial"/>
        </w:rPr>
        <w:t>(Part</w:t>
      </w:r>
      <w:r w:rsidRPr="00856666">
        <w:rPr>
          <w:rFonts w:ascii="Arial" w:hAnsi="Arial" w:cs="Arial"/>
          <w:spacing w:val="-8"/>
        </w:rPr>
        <w:t xml:space="preserve"> </w:t>
      </w:r>
      <w:r>
        <w:rPr>
          <w:rFonts w:ascii="Arial" w:hAnsi="Arial" w:cs="Arial"/>
        </w:rPr>
        <w:t>C</w:t>
      </w:r>
      <w:r w:rsidRPr="00856666">
        <w:rPr>
          <w:rFonts w:ascii="Arial" w:hAnsi="Arial" w:cs="Arial"/>
        </w:rPr>
        <w:t xml:space="preserve">), in accordance with the provisions of ORO.AOC.100 and ORO.MLR.100, to be submitted to the </w:t>
      </w:r>
      <w:r>
        <w:rPr>
          <w:rFonts w:ascii="Arial" w:hAnsi="Arial" w:cs="Arial"/>
        </w:rPr>
        <w:t>Brunei Department of Civil Aviation</w:t>
      </w:r>
      <w:r w:rsidRPr="00856666">
        <w:rPr>
          <w:rFonts w:ascii="Arial" w:hAnsi="Arial" w:cs="Arial"/>
        </w:rPr>
        <w:t xml:space="preserve"> for acceptance/approval.</w:t>
      </w:r>
    </w:p>
    <w:p w14:paraId="07FB6B99" w14:textId="77777777" w:rsidR="0062219B" w:rsidRPr="00856666" w:rsidRDefault="0062219B" w:rsidP="00643468">
      <w:pPr>
        <w:pStyle w:val="BodyText"/>
        <w:spacing w:before="121" w:line="276" w:lineRule="auto"/>
        <w:ind w:left="709" w:right="827"/>
        <w:jc w:val="both"/>
        <w:rPr>
          <w:rFonts w:ascii="Arial" w:hAnsi="Arial" w:cs="Arial"/>
        </w:rPr>
      </w:pPr>
      <w:r w:rsidRPr="00856666">
        <w:rPr>
          <w:rFonts w:ascii="Arial" w:hAnsi="Arial" w:cs="Arial"/>
        </w:rPr>
        <w:t>The compliance statement will guide the applicant through the structure of the operations manual in accordance with AMC3 ORO.MLR.100.</w:t>
      </w:r>
    </w:p>
    <w:p w14:paraId="535B774A" w14:textId="77777777" w:rsidR="0062219B" w:rsidRPr="00856666" w:rsidRDefault="0062219B" w:rsidP="00643468">
      <w:pPr>
        <w:pStyle w:val="BodyText"/>
        <w:spacing w:before="158" w:line="276" w:lineRule="auto"/>
        <w:ind w:left="709" w:right="827"/>
        <w:jc w:val="both"/>
        <w:rPr>
          <w:rFonts w:ascii="Arial" w:hAnsi="Arial" w:cs="Arial"/>
        </w:rPr>
      </w:pPr>
      <w:r w:rsidRPr="00856666">
        <w:rPr>
          <w:rFonts w:ascii="Arial" w:hAnsi="Arial" w:cs="Arial"/>
        </w:rPr>
        <w:t xml:space="preserve">It includes the applicable </w:t>
      </w:r>
      <w:r>
        <w:rPr>
          <w:rFonts w:ascii="Arial" w:hAnsi="Arial" w:cs="Arial"/>
        </w:rPr>
        <w:t>BAR</w:t>
      </w:r>
      <w:r w:rsidRPr="00856666">
        <w:rPr>
          <w:rFonts w:ascii="Arial" w:hAnsi="Arial" w:cs="Arial"/>
        </w:rPr>
        <w:t xml:space="preserve"> Implementing Rules (IR), Acceptable Means of Compliance (AMC) and Guidance Material (GM) that should be considered when writing the operations manual</w:t>
      </w:r>
      <w:r>
        <w:rPr>
          <w:rFonts w:ascii="Arial" w:hAnsi="Arial" w:cs="Arial"/>
        </w:rPr>
        <w:t>.</w:t>
      </w:r>
    </w:p>
    <w:p w14:paraId="76FC4040" w14:textId="77777777" w:rsidR="0062219B" w:rsidRPr="00856666" w:rsidRDefault="0062219B" w:rsidP="00643468">
      <w:pPr>
        <w:pStyle w:val="BodyText"/>
        <w:spacing w:before="119" w:line="276" w:lineRule="auto"/>
        <w:ind w:left="709" w:right="827" w:hanging="1"/>
        <w:jc w:val="both"/>
        <w:rPr>
          <w:rFonts w:ascii="Arial" w:hAnsi="Arial" w:cs="Arial"/>
        </w:rPr>
      </w:pPr>
      <w:r w:rsidRPr="00856666">
        <w:rPr>
          <w:rFonts w:ascii="Arial" w:hAnsi="Arial" w:cs="Arial"/>
        </w:rPr>
        <w:t>If the operator also intends to conduct Part-NCC and/or Part-SPO operations under the provisions of this operations manual, additional regulations may apply. The operator should ensure that these regulations are incorporated into the operations manual.</w:t>
      </w:r>
    </w:p>
    <w:p w14:paraId="4639C672" w14:textId="565BD154" w:rsidR="0062219B" w:rsidRDefault="0062219B" w:rsidP="00643468">
      <w:pPr>
        <w:pStyle w:val="BodyText"/>
        <w:spacing w:before="123" w:line="276" w:lineRule="auto"/>
        <w:ind w:left="709" w:right="827"/>
        <w:jc w:val="both"/>
        <w:rPr>
          <w:rFonts w:ascii="Arial" w:hAnsi="Arial" w:cs="Arial"/>
        </w:rPr>
      </w:pPr>
      <w:r w:rsidRPr="00856666">
        <w:rPr>
          <w:rFonts w:ascii="Arial" w:hAnsi="Arial" w:cs="Arial"/>
        </w:rPr>
        <w:t xml:space="preserve">If the applicant wishes to deviate in any way to the AMC, they will need to apply to the </w:t>
      </w:r>
      <w:r>
        <w:rPr>
          <w:rFonts w:ascii="Arial" w:hAnsi="Arial" w:cs="Arial"/>
        </w:rPr>
        <w:t>Brunei DCA</w:t>
      </w:r>
      <w:r w:rsidRPr="00856666">
        <w:rPr>
          <w:rFonts w:ascii="Arial" w:hAnsi="Arial" w:cs="Arial"/>
        </w:rPr>
        <w:t xml:space="preserve"> for an Alternative Means of Compliance (</w:t>
      </w:r>
      <w:proofErr w:type="spellStart"/>
      <w:r w:rsidRPr="00856666">
        <w:rPr>
          <w:rFonts w:ascii="Arial" w:hAnsi="Arial" w:cs="Arial"/>
        </w:rPr>
        <w:t>AltMoc</w:t>
      </w:r>
      <w:proofErr w:type="spellEnd"/>
      <w:r w:rsidRPr="00856666">
        <w:rPr>
          <w:rFonts w:ascii="Arial" w:hAnsi="Arial" w:cs="Arial"/>
        </w:rPr>
        <w:t xml:space="preserve">). For additional information regarding the </w:t>
      </w:r>
      <w:proofErr w:type="spellStart"/>
      <w:r w:rsidRPr="00856666">
        <w:rPr>
          <w:rFonts w:ascii="Arial" w:hAnsi="Arial" w:cs="Arial"/>
        </w:rPr>
        <w:t>AltMoc</w:t>
      </w:r>
      <w:proofErr w:type="spellEnd"/>
      <w:r w:rsidRPr="00856666">
        <w:rPr>
          <w:rFonts w:ascii="Arial" w:hAnsi="Arial" w:cs="Arial"/>
        </w:rPr>
        <w:t xml:space="preserve"> process, please refer to </w:t>
      </w:r>
      <w:r>
        <w:rPr>
          <w:rFonts w:ascii="Arial" w:hAnsi="Arial" w:cs="Arial"/>
        </w:rPr>
        <w:t>Brunei DCA Form OPS403A.</w:t>
      </w:r>
    </w:p>
    <w:p w14:paraId="1B7A6B12" w14:textId="695BD7C4" w:rsidR="0062219B" w:rsidRPr="00856666" w:rsidRDefault="0062219B" w:rsidP="00643468">
      <w:pPr>
        <w:pStyle w:val="BodyText"/>
        <w:spacing w:before="123" w:line="276" w:lineRule="auto"/>
        <w:ind w:left="709" w:right="827"/>
        <w:rPr>
          <w:rFonts w:ascii="Arial" w:hAnsi="Arial" w:cs="Arial"/>
        </w:rPr>
      </w:pPr>
      <w:r w:rsidRPr="00856666">
        <w:rPr>
          <w:rFonts w:ascii="Arial" w:hAnsi="Arial" w:cs="Arial"/>
        </w:rPr>
        <w:t>The completed statement should be sent with the proposed operations manual to</w:t>
      </w:r>
      <w:r>
        <w:rPr>
          <w:rFonts w:ascii="Arial" w:hAnsi="Arial" w:cs="Arial"/>
        </w:rPr>
        <w:t xml:space="preserve"> </w:t>
      </w:r>
      <w:hyperlink r:id="rId9" w:history="1">
        <w:r w:rsidR="008C6B80" w:rsidRPr="00773052">
          <w:rPr>
            <w:rStyle w:val="Hyperlink"/>
          </w:rPr>
          <w:t>flightops.regulatory@dca.gov.bn</w:t>
        </w:r>
      </w:hyperlink>
    </w:p>
    <w:p w14:paraId="317ECC2C" w14:textId="15ED9437" w:rsidR="0062219B" w:rsidRPr="00856666" w:rsidRDefault="0062219B" w:rsidP="0062219B">
      <w:pPr>
        <w:pStyle w:val="BodyText"/>
        <w:spacing w:before="123" w:line="276" w:lineRule="auto"/>
        <w:ind w:left="284" w:right="401"/>
        <w:rPr>
          <w:rFonts w:ascii="Arial" w:hAnsi="Arial" w:cs="Arial"/>
        </w:rPr>
      </w:pPr>
    </w:p>
    <w:tbl>
      <w:tblPr>
        <w:tblW w:w="893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3"/>
        <w:gridCol w:w="2835"/>
        <w:gridCol w:w="3402"/>
      </w:tblGrid>
      <w:tr w:rsidR="0062219B" w:rsidRPr="00856666" w14:paraId="058701A8" w14:textId="77777777" w:rsidTr="00643468">
        <w:trPr>
          <w:trHeight w:val="551"/>
        </w:trPr>
        <w:tc>
          <w:tcPr>
            <w:tcW w:w="2693" w:type="dxa"/>
          </w:tcPr>
          <w:p w14:paraId="17AECE2E" w14:textId="77777777" w:rsidR="0062219B" w:rsidRPr="00856666" w:rsidRDefault="0062219B" w:rsidP="001B3ACB">
            <w:pPr>
              <w:pStyle w:val="TableParagraph"/>
              <w:spacing w:line="276" w:lineRule="auto"/>
              <w:rPr>
                <w:rFonts w:ascii="Arial" w:hAnsi="Arial" w:cs="Arial"/>
                <w:b/>
                <w:sz w:val="17"/>
              </w:rPr>
            </w:pPr>
            <w:r w:rsidRPr="00856666">
              <w:rPr>
                <w:rFonts w:ascii="Arial" w:hAnsi="Arial" w:cs="Arial"/>
                <w:b/>
                <w:w w:val="110"/>
                <w:sz w:val="17"/>
              </w:rPr>
              <w:t>AOC No:</w:t>
            </w:r>
          </w:p>
        </w:tc>
        <w:tc>
          <w:tcPr>
            <w:tcW w:w="2835" w:type="dxa"/>
          </w:tcPr>
          <w:p w14:paraId="282884BE" w14:textId="77777777" w:rsidR="0062219B" w:rsidRPr="00856666" w:rsidRDefault="0062219B" w:rsidP="001B3ACB">
            <w:pPr>
              <w:pStyle w:val="TableParagraph"/>
              <w:spacing w:line="276" w:lineRule="auto"/>
              <w:rPr>
                <w:rFonts w:ascii="Arial" w:hAnsi="Arial" w:cs="Arial"/>
                <w:sz w:val="16"/>
              </w:rPr>
            </w:pPr>
          </w:p>
        </w:tc>
        <w:tc>
          <w:tcPr>
            <w:tcW w:w="3402" w:type="dxa"/>
            <w:vMerge w:val="restart"/>
          </w:tcPr>
          <w:p w14:paraId="3579322F" w14:textId="1894EC83" w:rsidR="0062219B" w:rsidRPr="00995351" w:rsidRDefault="0062219B" w:rsidP="0062219B">
            <w:pPr>
              <w:pStyle w:val="TableParagraph"/>
              <w:spacing w:before="3" w:line="276" w:lineRule="auto"/>
              <w:ind w:left="110" w:right="149"/>
              <w:rPr>
                <w:rFonts w:ascii="Arial" w:hAnsi="Arial" w:cs="Arial"/>
                <w:sz w:val="16"/>
                <w:szCs w:val="16"/>
              </w:rPr>
            </w:pPr>
            <w:r w:rsidRPr="00995351">
              <w:rPr>
                <w:rFonts w:ascii="Arial" w:hAnsi="Arial" w:cs="Arial"/>
                <w:color w:val="090909"/>
                <w:sz w:val="16"/>
                <w:szCs w:val="16"/>
              </w:rPr>
              <w:t>The Compliance Statement should be completed for each individual part of the Operations Manual. The completed statement should be sent to</w:t>
            </w:r>
            <w:r>
              <w:rPr>
                <w:rFonts w:ascii="Arial" w:hAnsi="Arial" w:cs="Arial"/>
                <w:color w:val="090909"/>
                <w:sz w:val="16"/>
                <w:szCs w:val="16"/>
              </w:rPr>
              <w:t xml:space="preserve">   </w:t>
            </w:r>
            <w:r w:rsidRPr="00995351">
              <w:rPr>
                <w:rFonts w:ascii="Arial" w:hAnsi="Arial" w:cs="Arial"/>
                <w:color w:val="090909"/>
                <w:sz w:val="16"/>
                <w:szCs w:val="16"/>
              </w:rPr>
              <w:t xml:space="preserve"> </w:t>
            </w:r>
            <w:hyperlink r:id="rId10" w:history="1">
              <w:r w:rsidR="003E7EB0" w:rsidRPr="00773052">
                <w:rPr>
                  <w:rStyle w:val="Hyperlink"/>
                  <w:sz w:val="16"/>
                  <w:szCs w:val="16"/>
                </w:rPr>
                <w:t>flightops.regulatory@dca.gov.bn</w:t>
              </w:r>
            </w:hyperlink>
            <w:r w:rsidRPr="00995351">
              <w:rPr>
                <w:sz w:val="16"/>
                <w:szCs w:val="16"/>
              </w:rPr>
              <w:t xml:space="preserve"> </w:t>
            </w:r>
          </w:p>
        </w:tc>
      </w:tr>
      <w:tr w:rsidR="0062219B" w:rsidRPr="00856666" w14:paraId="27A2B96D" w14:textId="77777777" w:rsidTr="00643468">
        <w:trPr>
          <w:trHeight w:val="553"/>
        </w:trPr>
        <w:tc>
          <w:tcPr>
            <w:tcW w:w="2693" w:type="dxa"/>
          </w:tcPr>
          <w:p w14:paraId="27572F92" w14:textId="77777777" w:rsidR="0062219B" w:rsidRPr="00856666" w:rsidRDefault="0062219B" w:rsidP="001B3ACB">
            <w:pPr>
              <w:pStyle w:val="TableParagraph"/>
              <w:spacing w:line="276" w:lineRule="auto"/>
              <w:rPr>
                <w:rFonts w:ascii="Arial" w:hAnsi="Arial" w:cs="Arial"/>
                <w:b/>
                <w:sz w:val="17"/>
              </w:rPr>
            </w:pPr>
            <w:r w:rsidRPr="00856666">
              <w:rPr>
                <w:rFonts w:ascii="Arial" w:hAnsi="Arial" w:cs="Arial"/>
                <w:b/>
                <w:w w:val="105"/>
                <w:sz w:val="17"/>
              </w:rPr>
              <w:t>Operations Manual (OM) Date:</w:t>
            </w:r>
          </w:p>
        </w:tc>
        <w:tc>
          <w:tcPr>
            <w:tcW w:w="2835" w:type="dxa"/>
          </w:tcPr>
          <w:p w14:paraId="56C8CDF4" w14:textId="77777777" w:rsidR="0062219B" w:rsidRPr="00856666" w:rsidRDefault="0062219B" w:rsidP="001B3ACB">
            <w:pPr>
              <w:pStyle w:val="TableParagraph"/>
              <w:spacing w:line="276" w:lineRule="auto"/>
              <w:rPr>
                <w:rFonts w:ascii="Arial" w:hAnsi="Arial" w:cs="Arial"/>
                <w:sz w:val="16"/>
              </w:rPr>
            </w:pPr>
          </w:p>
        </w:tc>
        <w:tc>
          <w:tcPr>
            <w:tcW w:w="3402" w:type="dxa"/>
            <w:vMerge/>
            <w:tcBorders>
              <w:top w:val="nil"/>
            </w:tcBorders>
          </w:tcPr>
          <w:p w14:paraId="7091E247" w14:textId="77777777" w:rsidR="0062219B" w:rsidRPr="00856666" w:rsidRDefault="0062219B" w:rsidP="001B3ACB">
            <w:pPr>
              <w:spacing w:line="276" w:lineRule="auto"/>
              <w:rPr>
                <w:rFonts w:ascii="Arial" w:hAnsi="Arial" w:cs="Arial"/>
                <w:sz w:val="2"/>
                <w:szCs w:val="2"/>
              </w:rPr>
            </w:pPr>
          </w:p>
        </w:tc>
      </w:tr>
      <w:tr w:rsidR="0062219B" w:rsidRPr="00856666" w14:paraId="104853C8" w14:textId="77777777" w:rsidTr="00643468">
        <w:trPr>
          <w:trHeight w:val="551"/>
        </w:trPr>
        <w:tc>
          <w:tcPr>
            <w:tcW w:w="2693" w:type="dxa"/>
          </w:tcPr>
          <w:p w14:paraId="28B05959" w14:textId="6764577A" w:rsidR="0062219B" w:rsidRPr="00856666" w:rsidRDefault="0062219B" w:rsidP="001B3ACB">
            <w:pPr>
              <w:pStyle w:val="TableParagraph"/>
              <w:spacing w:line="276" w:lineRule="auto"/>
              <w:rPr>
                <w:rFonts w:ascii="Arial" w:hAnsi="Arial" w:cs="Arial"/>
                <w:b/>
                <w:sz w:val="17"/>
              </w:rPr>
            </w:pPr>
            <w:r w:rsidRPr="00856666">
              <w:rPr>
                <w:rFonts w:ascii="Arial" w:hAnsi="Arial" w:cs="Arial"/>
                <w:b/>
                <w:w w:val="105"/>
                <w:sz w:val="17"/>
              </w:rPr>
              <w:t xml:space="preserve">(OM) </w:t>
            </w:r>
            <w:r w:rsidR="00C657FB">
              <w:rPr>
                <w:rFonts w:ascii="Arial" w:hAnsi="Arial" w:cs="Arial"/>
                <w:b/>
                <w:w w:val="105"/>
                <w:sz w:val="17"/>
              </w:rPr>
              <w:t>Issue</w:t>
            </w:r>
            <w:r w:rsidRPr="00856666">
              <w:rPr>
                <w:rFonts w:ascii="Arial" w:hAnsi="Arial" w:cs="Arial"/>
                <w:b/>
                <w:w w:val="105"/>
                <w:sz w:val="17"/>
              </w:rPr>
              <w:t xml:space="preserve"> No:</w:t>
            </w:r>
          </w:p>
        </w:tc>
        <w:tc>
          <w:tcPr>
            <w:tcW w:w="2835" w:type="dxa"/>
          </w:tcPr>
          <w:p w14:paraId="10608181" w14:textId="77777777" w:rsidR="0062219B" w:rsidRPr="00856666" w:rsidRDefault="0062219B" w:rsidP="001B3ACB">
            <w:pPr>
              <w:pStyle w:val="TableParagraph"/>
              <w:spacing w:line="276" w:lineRule="auto"/>
              <w:rPr>
                <w:rFonts w:ascii="Arial" w:hAnsi="Arial" w:cs="Arial"/>
                <w:sz w:val="16"/>
              </w:rPr>
            </w:pPr>
          </w:p>
        </w:tc>
        <w:tc>
          <w:tcPr>
            <w:tcW w:w="3402" w:type="dxa"/>
            <w:vMerge/>
            <w:tcBorders>
              <w:top w:val="nil"/>
            </w:tcBorders>
          </w:tcPr>
          <w:p w14:paraId="6154E0FE" w14:textId="77777777" w:rsidR="0062219B" w:rsidRPr="00856666" w:rsidRDefault="0062219B" w:rsidP="001B3ACB">
            <w:pPr>
              <w:spacing w:line="276" w:lineRule="auto"/>
              <w:rPr>
                <w:rFonts w:ascii="Arial" w:hAnsi="Arial" w:cs="Arial"/>
                <w:sz w:val="2"/>
                <w:szCs w:val="2"/>
              </w:rPr>
            </w:pPr>
          </w:p>
        </w:tc>
      </w:tr>
      <w:tr w:rsidR="0062219B" w:rsidRPr="00856666" w14:paraId="6257020C" w14:textId="77777777" w:rsidTr="00643468">
        <w:trPr>
          <w:trHeight w:val="553"/>
        </w:trPr>
        <w:tc>
          <w:tcPr>
            <w:tcW w:w="2693" w:type="dxa"/>
          </w:tcPr>
          <w:p w14:paraId="41C2DB86" w14:textId="6EF95795" w:rsidR="0062219B" w:rsidRPr="00856666" w:rsidRDefault="0062219B" w:rsidP="001B3ACB">
            <w:pPr>
              <w:pStyle w:val="TableParagraph"/>
              <w:spacing w:line="276" w:lineRule="auto"/>
              <w:rPr>
                <w:rFonts w:ascii="Arial" w:hAnsi="Arial" w:cs="Arial"/>
                <w:b/>
                <w:sz w:val="17"/>
              </w:rPr>
            </w:pPr>
            <w:r w:rsidRPr="00856666">
              <w:rPr>
                <w:rFonts w:ascii="Arial" w:hAnsi="Arial" w:cs="Arial"/>
                <w:b/>
                <w:w w:val="105"/>
                <w:sz w:val="17"/>
              </w:rPr>
              <w:t xml:space="preserve">(OM) </w:t>
            </w:r>
            <w:r w:rsidR="00C657FB">
              <w:rPr>
                <w:rFonts w:ascii="Arial" w:hAnsi="Arial" w:cs="Arial"/>
                <w:b/>
                <w:w w:val="105"/>
                <w:sz w:val="17"/>
              </w:rPr>
              <w:t>Revision</w:t>
            </w:r>
            <w:r w:rsidRPr="00856666">
              <w:rPr>
                <w:rFonts w:ascii="Arial" w:hAnsi="Arial" w:cs="Arial"/>
                <w:b/>
                <w:w w:val="105"/>
                <w:sz w:val="17"/>
              </w:rPr>
              <w:t xml:space="preserve"> No:</w:t>
            </w:r>
          </w:p>
        </w:tc>
        <w:tc>
          <w:tcPr>
            <w:tcW w:w="2835" w:type="dxa"/>
          </w:tcPr>
          <w:p w14:paraId="6B6C8289" w14:textId="77777777" w:rsidR="0062219B" w:rsidRPr="00856666" w:rsidRDefault="0062219B" w:rsidP="001B3ACB">
            <w:pPr>
              <w:pStyle w:val="TableParagraph"/>
              <w:spacing w:line="276" w:lineRule="auto"/>
              <w:rPr>
                <w:rFonts w:ascii="Arial" w:hAnsi="Arial" w:cs="Arial"/>
                <w:sz w:val="16"/>
              </w:rPr>
            </w:pPr>
          </w:p>
        </w:tc>
        <w:tc>
          <w:tcPr>
            <w:tcW w:w="3402" w:type="dxa"/>
            <w:vMerge/>
            <w:tcBorders>
              <w:top w:val="nil"/>
            </w:tcBorders>
          </w:tcPr>
          <w:p w14:paraId="3CD8C053" w14:textId="77777777" w:rsidR="0062219B" w:rsidRPr="00856666" w:rsidRDefault="0062219B" w:rsidP="001B3ACB">
            <w:pPr>
              <w:spacing w:line="276" w:lineRule="auto"/>
              <w:rPr>
                <w:rFonts w:ascii="Arial" w:hAnsi="Arial" w:cs="Arial"/>
                <w:sz w:val="2"/>
                <w:szCs w:val="2"/>
              </w:rPr>
            </w:pPr>
          </w:p>
        </w:tc>
      </w:tr>
    </w:tbl>
    <w:p w14:paraId="3EF674A7" w14:textId="77777777" w:rsidR="0062219B" w:rsidRDefault="0062219B" w:rsidP="0062219B">
      <w:pPr>
        <w:pStyle w:val="BodyText"/>
        <w:spacing w:before="3" w:line="276" w:lineRule="auto"/>
        <w:rPr>
          <w:rFonts w:ascii="Arial" w:hAnsi="Arial" w:cs="Arial"/>
          <w:b/>
          <w:sz w:val="22"/>
        </w:rPr>
      </w:pPr>
    </w:p>
    <w:p w14:paraId="6BA90638" w14:textId="77777777" w:rsidR="00C657FB" w:rsidRDefault="00C657FB" w:rsidP="0062219B">
      <w:pPr>
        <w:pStyle w:val="BodyText"/>
        <w:spacing w:before="3" w:line="276" w:lineRule="auto"/>
        <w:rPr>
          <w:rFonts w:ascii="Arial" w:hAnsi="Arial" w:cs="Arial"/>
          <w:b/>
          <w:sz w:val="22"/>
        </w:rPr>
      </w:pPr>
    </w:p>
    <w:p w14:paraId="654E0B5F" w14:textId="77777777" w:rsidR="00C657FB" w:rsidRDefault="00C657FB" w:rsidP="0062219B">
      <w:pPr>
        <w:pStyle w:val="BodyText"/>
        <w:spacing w:before="3" w:line="276" w:lineRule="auto"/>
        <w:rPr>
          <w:rFonts w:ascii="Arial" w:hAnsi="Arial" w:cs="Arial"/>
          <w:b/>
          <w:sz w:val="22"/>
        </w:rPr>
      </w:pPr>
    </w:p>
    <w:p w14:paraId="62D4998E" w14:textId="77777777" w:rsidR="00C657FB" w:rsidRDefault="00C657FB" w:rsidP="0062219B">
      <w:pPr>
        <w:pStyle w:val="BodyText"/>
        <w:spacing w:before="3" w:line="276" w:lineRule="auto"/>
        <w:rPr>
          <w:rFonts w:ascii="Arial" w:hAnsi="Arial" w:cs="Arial"/>
          <w:b/>
          <w:sz w:val="22"/>
        </w:rPr>
      </w:pPr>
    </w:p>
    <w:p w14:paraId="3C97E1C7" w14:textId="77777777" w:rsidR="00C657FB" w:rsidRDefault="00C657FB" w:rsidP="0062219B">
      <w:pPr>
        <w:pStyle w:val="BodyText"/>
        <w:spacing w:before="3" w:line="276" w:lineRule="auto"/>
        <w:rPr>
          <w:rFonts w:ascii="Arial" w:hAnsi="Arial" w:cs="Arial"/>
          <w:b/>
          <w:sz w:val="22"/>
        </w:rPr>
      </w:pPr>
    </w:p>
    <w:p w14:paraId="62F86934" w14:textId="77777777" w:rsidR="00C657FB" w:rsidRDefault="00C657FB" w:rsidP="0062219B">
      <w:pPr>
        <w:pStyle w:val="BodyText"/>
        <w:spacing w:before="3" w:line="276" w:lineRule="auto"/>
        <w:rPr>
          <w:rFonts w:ascii="Arial" w:hAnsi="Arial" w:cs="Arial"/>
          <w:b/>
          <w:sz w:val="22"/>
        </w:rPr>
      </w:pPr>
    </w:p>
    <w:p w14:paraId="7472F263" w14:textId="77777777" w:rsidR="00C657FB" w:rsidRDefault="00C657FB" w:rsidP="0062219B">
      <w:pPr>
        <w:pStyle w:val="BodyText"/>
        <w:spacing w:before="3" w:line="276" w:lineRule="auto"/>
        <w:rPr>
          <w:rFonts w:ascii="Arial" w:hAnsi="Arial" w:cs="Arial"/>
          <w:b/>
          <w:sz w:val="22"/>
        </w:rPr>
      </w:pPr>
    </w:p>
    <w:p w14:paraId="6C03E437" w14:textId="77777777" w:rsidR="00C657FB" w:rsidRDefault="00C657FB" w:rsidP="0062219B">
      <w:pPr>
        <w:pStyle w:val="BodyText"/>
        <w:spacing w:before="3" w:line="276" w:lineRule="auto"/>
        <w:rPr>
          <w:rFonts w:ascii="Arial" w:hAnsi="Arial" w:cs="Arial"/>
          <w:b/>
          <w:sz w:val="22"/>
        </w:rPr>
      </w:pPr>
    </w:p>
    <w:tbl>
      <w:tblPr>
        <w:tblStyle w:val="TableGrid"/>
        <w:tblW w:w="0" w:type="auto"/>
        <w:tblInd w:w="675" w:type="dxa"/>
        <w:tblLook w:val="04A0" w:firstRow="1" w:lastRow="0" w:firstColumn="1" w:lastColumn="0" w:noHBand="0" w:noVBand="1"/>
      </w:tblPr>
      <w:tblGrid>
        <w:gridCol w:w="9356"/>
      </w:tblGrid>
      <w:tr w:rsidR="00C657FB" w14:paraId="721DAD71" w14:textId="77777777" w:rsidTr="00C657FB">
        <w:trPr>
          <w:trHeight w:val="2810"/>
        </w:trPr>
        <w:tc>
          <w:tcPr>
            <w:tcW w:w="9356" w:type="dxa"/>
          </w:tcPr>
          <w:p w14:paraId="10F39B8C" w14:textId="77777777" w:rsidR="00C657FB" w:rsidRPr="000C6C52" w:rsidRDefault="00C657FB" w:rsidP="00C657FB">
            <w:pPr>
              <w:pStyle w:val="BodyText"/>
              <w:spacing w:before="3" w:line="276" w:lineRule="auto"/>
              <w:rPr>
                <w:rFonts w:ascii="Arial" w:hAnsi="Arial" w:cs="Arial"/>
                <w:b/>
                <w:szCs w:val="14"/>
              </w:rPr>
            </w:pPr>
            <w:r w:rsidRPr="000C6C52">
              <w:rPr>
                <w:rFonts w:ascii="Arial" w:hAnsi="Arial" w:cs="Arial"/>
                <w:b/>
                <w:szCs w:val="14"/>
              </w:rPr>
              <w:t>IMPORTANT NOTES:</w:t>
            </w:r>
          </w:p>
          <w:p w14:paraId="6CA2F4F1" w14:textId="77777777" w:rsidR="00C657FB" w:rsidRPr="00C657FB" w:rsidRDefault="00C657FB" w:rsidP="00C657FB">
            <w:pPr>
              <w:pStyle w:val="BodyText"/>
              <w:spacing w:before="3" w:line="276" w:lineRule="auto"/>
              <w:jc w:val="both"/>
              <w:rPr>
                <w:rFonts w:ascii="Arial" w:hAnsi="Arial" w:cs="Arial"/>
                <w:bCs/>
                <w:szCs w:val="14"/>
              </w:rPr>
            </w:pPr>
            <w:r w:rsidRPr="00C657FB">
              <w:rPr>
                <w:rFonts w:ascii="Arial" w:hAnsi="Arial" w:cs="Arial"/>
                <w:bCs/>
                <w:szCs w:val="14"/>
              </w:rPr>
              <w:t>1. In accordance with ORO.MLR.101, Operations Manual Part C should comprise of route/role/area and aerodrome/operating site instructions and information. It does not need to duplicate the information contained in Operations Manual Part A, but some cross-referencing may be appropriate.</w:t>
            </w:r>
          </w:p>
          <w:p w14:paraId="570190D2" w14:textId="3D268771" w:rsidR="00C657FB" w:rsidRPr="00C657FB" w:rsidRDefault="00C657FB" w:rsidP="00C657FB">
            <w:pPr>
              <w:pStyle w:val="BodyText"/>
              <w:spacing w:before="3" w:line="276" w:lineRule="auto"/>
              <w:jc w:val="both"/>
              <w:rPr>
                <w:rFonts w:ascii="Arial" w:hAnsi="Arial" w:cs="Arial"/>
                <w:bCs/>
                <w:szCs w:val="14"/>
              </w:rPr>
            </w:pPr>
            <w:r w:rsidRPr="00C657FB">
              <w:rPr>
                <w:rFonts w:ascii="Arial" w:hAnsi="Arial" w:cs="Arial"/>
                <w:bCs/>
                <w:szCs w:val="14"/>
              </w:rPr>
              <w:t>2. In accordance with AMC1 ORO.MLR.100 (</w:t>
            </w:r>
            <w:proofErr w:type="spellStart"/>
            <w:r w:rsidRPr="00C657FB">
              <w:rPr>
                <w:rFonts w:ascii="Arial" w:hAnsi="Arial" w:cs="Arial"/>
                <w:bCs/>
                <w:szCs w:val="14"/>
              </w:rPr>
              <w:t>i</w:t>
            </w:r>
            <w:proofErr w:type="spellEnd"/>
            <w:r w:rsidRPr="00C657FB">
              <w:rPr>
                <w:rFonts w:ascii="Arial" w:hAnsi="Arial" w:cs="Arial"/>
                <w:bCs/>
                <w:szCs w:val="14"/>
              </w:rPr>
              <w:t>), if the operator chooses to use material from another source in the operations manual, either the applicable material should be copied and included directly in the relevant part of the operations manual, or the operations manual should contain a reference to the appropriate section of that applicable material. This should be a specific reference (e.g. Paragraph X.X.X), not a generic reference (e.g. Section X).</w:t>
            </w:r>
          </w:p>
        </w:tc>
      </w:tr>
    </w:tbl>
    <w:p w14:paraId="2E4F9C66" w14:textId="77777777" w:rsidR="00C657FB" w:rsidRDefault="00C657FB" w:rsidP="0062219B">
      <w:pPr>
        <w:pStyle w:val="BodyText"/>
        <w:spacing w:before="3" w:line="276" w:lineRule="auto"/>
        <w:rPr>
          <w:rFonts w:ascii="Arial" w:hAnsi="Arial" w:cs="Arial"/>
          <w:b/>
          <w:sz w:val="22"/>
        </w:rPr>
      </w:pPr>
    </w:p>
    <w:p w14:paraId="23DF89E1" w14:textId="77777777" w:rsidR="00C657FB" w:rsidRPr="00856666" w:rsidRDefault="00C657FB" w:rsidP="0062219B">
      <w:pPr>
        <w:pStyle w:val="BodyText"/>
        <w:spacing w:before="3" w:line="276" w:lineRule="auto"/>
        <w:rPr>
          <w:rFonts w:ascii="Arial" w:hAnsi="Arial" w:cs="Arial"/>
          <w:b/>
          <w:sz w:val="22"/>
        </w:rPr>
      </w:pPr>
    </w:p>
    <w:p w14:paraId="2697106A" w14:textId="77777777" w:rsidR="004B716B" w:rsidRDefault="004B716B" w:rsidP="0062219B">
      <w:pPr>
        <w:ind w:left="-142"/>
        <w:sectPr w:rsidR="004B716B" w:rsidSect="00C657FB">
          <w:headerReference w:type="default" r:id="rId11"/>
          <w:footerReference w:type="default" r:id="rId12"/>
          <w:headerReference w:type="first" r:id="rId13"/>
          <w:footerReference w:type="first" r:id="rId14"/>
          <w:pgSz w:w="11906" w:h="16838"/>
          <w:pgMar w:top="2372" w:right="720" w:bottom="720" w:left="720" w:header="720" w:footer="720" w:gutter="0"/>
          <w:cols w:space="720"/>
          <w:titlePg/>
          <w:docGrid w:linePitch="360"/>
        </w:sectPr>
      </w:pPr>
    </w:p>
    <w:tbl>
      <w:tblPr>
        <w:tblStyle w:val="TableGrid"/>
        <w:tblpPr w:leftFromText="180" w:rightFromText="180" w:vertAnchor="text" w:horzAnchor="page" w:tblpX="816" w:tblpY="570"/>
        <w:tblOverlap w:val="never"/>
        <w:tblW w:w="15400" w:type="dxa"/>
        <w:tblLayout w:type="fixed"/>
        <w:tblLook w:val="04A0" w:firstRow="1" w:lastRow="0" w:firstColumn="1" w:lastColumn="0" w:noHBand="0" w:noVBand="1"/>
      </w:tblPr>
      <w:tblGrid>
        <w:gridCol w:w="4928"/>
        <w:gridCol w:w="2835"/>
        <w:gridCol w:w="1984"/>
        <w:gridCol w:w="2694"/>
        <w:gridCol w:w="2959"/>
      </w:tblGrid>
      <w:tr w:rsidR="004B716B" w14:paraId="58CD6F47" w14:textId="77777777" w:rsidTr="00643468">
        <w:trPr>
          <w:trHeight w:val="362"/>
        </w:trPr>
        <w:tc>
          <w:tcPr>
            <w:tcW w:w="4928" w:type="dxa"/>
          </w:tcPr>
          <w:p w14:paraId="24D44003" w14:textId="51F52D35" w:rsidR="004B716B" w:rsidRDefault="00595D9C" w:rsidP="00643468">
            <w:pPr>
              <w:jc w:val="center"/>
              <w:rPr>
                <w:sz w:val="20"/>
                <w:szCs w:val="20"/>
              </w:rPr>
            </w:pPr>
            <w:r>
              <w:rPr>
                <w:rFonts w:ascii="Arial" w:eastAsia="Arial" w:hAnsi="Arial" w:cs="Arial"/>
                <w:b/>
                <w:sz w:val="20"/>
                <w:szCs w:val="20"/>
              </w:rPr>
              <w:lastRenderedPageBreak/>
              <w:t>Operations Manual Reference</w:t>
            </w:r>
          </w:p>
        </w:tc>
        <w:tc>
          <w:tcPr>
            <w:tcW w:w="2835" w:type="dxa"/>
          </w:tcPr>
          <w:p w14:paraId="7DA879E5" w14:textId="45D43267" w:rsidR="004B716B" w:rsidRDefault="0062219B" w:rsidP="00643468">
            <w:pPr>
              <w:jc w:val="center"/>
              <w:rPr>
                <w:sz w:val="20"/>
                <w:szCs w:val="20"/>
              </w:rPr>
            </w:pPr>
            <w:r>
              <w:rPr>
                <w:rFonts w:ascii="Arial" w:eastAsia="Arial" w:hAnsi="Arial" w:cs="Arial"/>
                <w:b/>
                <w:sz w:val="20"/>
                <w:szCs w:val="20"/>
              </w:rPr>
              <w:t>BAR</w:t>
            </w:r>
            <w:r w:rsidR="00595D9C">
              <w:rPr>
                <w:rFonts w:ascii="Arial" w:eastAsia="Arial" w:hAnsi="Arial" w:cs="Arial"/>
                <w:b/>
                <w:sz w:val="20"/>
                <w:szCs w:val="20"/>
              </w:rPr>
              <w:t xml:space="preserve"> Reference</w:t>
            </w:r>
          </w:p>
        </w:tc>
        <w:tc>
          <w:tcPr>
            <w:tcW w:w="1984" w:type="dxa"/>
          </w:tcPr>
          <w:p w14:paraId="435938FB" w14:textId="789E85B0" w:rsidR="004B716B" w:rsidRDefault="00595D9C" w:rsidP="00643468">
            <w:pPr>
              <w:jc w:val="center"/>
              <w:rPr>
                <w:sz w:val="20"/>
                <w:szCs w:val="20"/>
              </w:rPr>
            </w:pPr>
            <w:r>
              <w:rPr>
                <w:rFonts w:ascii="Arial" w:eastAsia="Arial" w:hAnsi="Arial" w:cs="Arial"/>
                <w:b/>
                <w:sz w:val="20"/>
                <w:szCs w:val="20"/>
              </w:rPr>
              <w:t>OM Ref</w:t>
            </w:r>
          </w:p>
        </w:tc>
        <w:tc>
          <w:tcPr>
            <w:tcW w:w="2694" w:type="dxa"/>
          </w:tcPr>
          <w:p w14:paraId="50EBD983" w14:textId="747B9CD5" w:rsidR="004B716B" w:rsidRDefault="00595D9C" w:rsidP="00643468">
            <w:pPr>
              <w:jc w:val="center"/>
              <w:rPr>
                <w:sz w:val="20"/>
                <w:szCs w:val="20"/>
              </w:rPr>
            </w:pPr>
            <w:r>
              <w:rPr>
                <w:rFonts w:ascii="Arial" w:eastAsia="Arial" w:hAnsi="Arial" w:cs="Arial"/>
                <w:b/>
                <w:sz w:val="20"/>
                <w:szCs w:val="20"/>
              </w:rPr>
              <w:t>Operators Comment</w:t>
            </w:r>
          </w:p>
        </w:tc>
        <w:tc>
          <w:tcPr>
            <w:tcW w:w="2959" w:type="dxa"/>
          </w:tcPr>
          <w:p w14:paraId="030458C0" w14:textId="453C86CC" w:rsidR="004B716B" w:rsidRDefault="0062219B" w:rsidP="00643468">
            <w:pPr>
              <w:jc w:val="center"/>
              <w:rPr>
                <w:sz w:val="20"/>
                <w:szCs w:val="20"/>
              </w:rPr>
            </w:pPr>
            <w:r>
              <w:rPr>
                <w:rFonts w:ascii="Arial" w:eastAsia="Arial" w:hAnsi="Arial" w:cs="Arial"/>
                <w:b/>
                <w:sz w:val="20"/>
                <w:szCs w:val="20"/>
              </w:rPr>
              <w:t>DCA</w:t>
            </w:r>
            <w:r w:rsidR="00595D9C">
              <w:rPr>
                <w:rFonts w:ascii="Arial" w:eastAsia="Arial" w:hAnsi="Arial" w:cs="Arial"/>
                <w:b/>
                <w:sz w:val="20"/>
                <w:szCs w:val="20"/>
              </w:rPr>
              <w:t xml:space="preserve"> Comment</w:t>
            </w:r>
          </w:p>
        </w:tc>
      </w:tr>
      <w:tr w:rsidR="004B716B" w14:paraId="4B2614C2" w14:textId="77777777">
        <w:trPr>
          <w:trHeight w:val="14"/>
        </w:trPr>
        <w:tc>
          <w:tcPr>
            <w:tcW w:w="15400" w:type="dxa"/>
            <w:gridSpan w:val="5"/>
          </w:tcPr>
          <w:p w14:paraId="5C32D31B" w14:textId="77777777" w:rsidR="004B716B" w:rsidRDefault="00595D9C">
            <w:pPr>
              <w:spacing w:after="38" w:line="259" w:lineRule="auto"/>
              <w:ind w:left="0" w:firstLine="0"/>
              <w:jc w:val="left"/>
              <w:rPr>
                <w:sz w:val="20"/>
                <w:szCs w:val="20"/>
              </w:rPr>
            </w:pPr>
            <w:r>
              <w:rPr>
                <w:rFonts w:ascii="Arial" w:eastAsia="Arial" w:hAnsi="Arial" w:cs="Arial"/>
                <w:b/>
                <w:sz w:val="20"/>
                <w:szCs w:val="20"/>
              </w:rPr>
              <w:t xml:space="preserve">PART C  </w:t>
            </w:r>
          </w:p>
          <w:p w14:paraId="24D99B43" w14:textId="77777777" w:rsidR="004B716B" w:rsidRDefault="00595D9C">
            <w:pPr>
              <w:jc w:val="left"/>
              <w:rPr>
                <w:sz w:val="20"/>
                <w:szCs w:val="20"/>
              </w:rPr>
            </w:pPr>
            <w:r>
              <w:rPr>
                <w:rFonts w:ascii="Arial" w:eastAsia="Arial" w:hAnsi="Arial" w:cs="Arial"/>
                <w:b/>
                <w:sz w:val="20"/>
                <w:szCs w:val="20"/>
              </w:rPr>
              <w:t xml:space="preserve">ROUTE/ROLE/AREA AND AERODROME/OPERATING SITE INSTRUCTIONS AND INFORMATION  </w:t>
            </w:r>
          </w:p>
        </w:tc>
      </w:tr>
      <w:tr w:rsidR="004B716B" w14:paraId="03EEEC38" w14:textId="77777777" w:rsidTr="000C6C52">
        <w:trPr>
          <w:trHeight w:val="4882"/>
        </w:trPr>
        <w:tc>
          <w:tcPr>
            <w:tcW w:w="4928" w:type="dxa"/>
          </w:tcPr>
          <w:p w14:paraId="3A584B52" w14:textId="7BFB31C0" w:rsidR="000C6C52" w:rsidRPr="000C6C52" w:rsidRDefault="000C6C52" w:rsidP="000C6C52">
            <w:pPr>
              <w:pStyle w:val="ListParagraph"/>
              <w:numPr>
                <w:ilvl w:val="0"/>
                <w:numId w:val="5"/>
              </w:numPr>
              <w:spacing w:after="0" w:line="240" w:lineRule="auto"/>
              <w:ind w:left="142" w:hanging="218"/>
              <w:rPr>
                <w:rFonts w:ascii="Arial" w:eastAsia="Arial" w:hAnsi="Arial" w:cs="Arial"/>
                <w:sz w:val="18"/>
                <w:szCs w:val="18"/>
              </w:rPr>
            </w:pPr>
            <w:r w:rsidRPr="000C6C52">
              <w:rPr>
                <w:rFonts w:ascii="Arial" w:eastAsia="Arial" w:hAnsi="Arial" w:cs="Arial"/>
                <w:sz w:val="18"/>
                <w:szCs w:val="18"/>
              </w:rPr>
              <w:t xml:space="preserve">Instructions and information relating to communications, navigation and aerodromes/operating sites, including minimum flight levels and altitudes for each route to be flown and operating </w:t>
            </w:r>
            <w:proofErr w:type="gramStart"/>
            <w:r w:rsidRPr="000C6C52">
              <w:rPr>
                <w:rFonts w:ascii="Arial" w:eastAsia="Arial" w:hAnsi="Arial" w:cs="Arial"/>
                <w:sz w:val="18"/>
                <w:szCs w:val="18"/>
              </w:rPr>
              <w:t>minima</w:t>
            </w:r>
            <w:proofErr w:type="gramEnd"/>
            <w:r w:rsidRPr="000C6C52">
              <w:rPr>
                <w:rFonts w:ascii="Arial" w:eastAsia="Arial" w:hAnsi="Arial" w:cs="Arial"/>
                <w:sz w:val="18"/>
                <w:szCs w:val="18"/>
              </w:rPr>
              <w:t xml:space="preserve"> for each aerodrome/operating site planned to be used, including the following:</w:t>
            </w:r>
          </w:p>
          <w:p w14:paraId="684E54C4" w14:textId="54E7F1AB"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minimum flight level/</w:t>
            </w:r>
            <w:proofErr w:type="gramStart"/>
            <w:r w:rsidRPr="000C6C52">
              <w:rPr>
                <w:rFonts w:ascii="Arial" w:eastAsia="Arial" w:hAnsi="Arial" w:cs="Arial"/>
                <w:sz w:val="18"/>
                <w:szCs w:val="18"/>
              </w:rPr>
              <w:t>altitude;</w:t>
            </w:r>
            <w:proofErr w:type="gramEnd"/>
          </w:p>
          <w:p w14:paraId="2016C416" w14:textId="16755D43"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operating </w:t>
            </w:r>
            <w:proofErr w:type="gramStart"/>
            <w:r w:rsidRPr="000C6C52">
              <w:rPr>
                <w:rFonts w:ascii="Arial" w:eastAsia="Arial" w:hAnsi="Arial" w:cs="Arial"/>
                <w:sz w:val="18"/>
                <w:szCs w:val="18"/>
              </w:rPr>
              <w:t>minima</w:t>
            </w:r>
            <w:proofErr w:type="gramEnd"/>
            <w:r w:rsidRPr="000C6C52">
              <w:rPr>
                <w:rFonts w:ascii="Arial" w:eastAsia="Arial" w:hAnsi="Arial" w:cs="Arial"/>
                <w:sz w:val="18"/>
                <w:szCs w:val="18"/>
              </w:rPr>
              <w:t xml:space="preserve"> for departure, destination and alternate </w:t>
            </w:r>
            <w:proofErr w:type="gramStart"/>
            <w:r w:rsidRPr="000C6C52">
              <w:rPr>
                <w:rFonts w:ascii="Arial" w:eastAsia="Arial" w:hAnsi="Arial" w:cs="Arial"/>
                <w:sz w:val="18"/>
                <w:szCs w:val="18"/>
              </w:rPr>
              <w:t>aerodromes;</w:t>
            </w:r>
            <w:proofErr w:type="gramEnd"/>
          </w:p>
          <w:p w14:paraId="246D5483" w14:textId="40140925"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communication facilities and navigation </w:t>
            </w:r>
            <w:proofErr w:type="gramStart"/>
            <w:r w:rsidRPr="000C6C52">
              <w:rPr>
                <w:rFonts w:ascii="Arial" w:eastAsia="Arial" w:hAnsi="Arial" w:cs="Arial"/>
                <w:sz w:val="18"/>
                <w:szCs w:val="18"/>
              </w:rPr>
              <w:t>aids;</w:t>
            </w:r>
            <w:proofErr w:type="gramEnd"/>
          </w:p>
          <w:p w14:paraId="114FFB3C" w14:textId="322D2993"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runway/final approach and take-off area (FATO) data and aerodrome/operating site </w:t>
            </w:r>
            <w:proofErr w:type="gramStart"/>
            <w:r w:rsidRPr="000C6C52">
              <w:rPr>
                <w:rFonts w:ascii="Arial" w:eastAsia="Arial" w:hAnsi="Arial" w:cs="Arial"/>
                <w:sz w:val="18"/>
                <w:szCs w:val="18"/>
              </w:rPr>
              <w:t>facilities;</w:t>
            </w:r>
            <w:proofErr w:type="gramEnd"/>
          </w:p>
          <w:p w14:paraId="4465F7E0" w14:textId="77E5759C"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approach, missed approach and departure procedures including noise abatement </w:t>
            </w:r>
            <w:proofErr w:type="gramStart"/>
            <w:r w:rsidRPr="000C6C52">
              <w:rPr>
                <w:rFonts w:ascii="Arial" w:eastAsia="Arial" w:hAnsi="Arial" w:cs="Arial"/>
                <w:sz w:val="18"/>
                <w:szCs w:val="18"/>
              </w:rPr>
              <w:t>procedures;</w:t>
            </w:r>
            <w:proofErr w:type="gramEnd"/>
          </w:p>
          <w:p w14:paraId="16E3265E" w14:textId="1887A920"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communication-failure </w:t>
            </w:r>
            <w:proofErr w:type="gramStart"/>
            <w:r w:rsidRPr="000C6C52">
              <w:rPr>
                <w:rFonts w:ascii="Arial" w:eastAsia="Arial" w:hAnsi="Arial" w:cs="Arial"/>
                <w:sz w:val="18"/>
                <w:szCs w:val="18"/>
              </w:rPr>
              <w:t>procedures;</w:t>
            </w:r>
            <w:proofErr w:type="gramEnd"/>
          </w:p>
          <w:p w14:paraId="23439D65" w14:textId="161BCE25"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search and rescue facilities in the area over which the aircraft is to be </w:t>
            </w:r>
            <w:proofErr w:type="gramStart"/>
            <w:r w:rsidRPr="000C6C52">
              <w:rPr>
                <w:rFonts w:ascii="Arial" w:eastAsia="Arial" w:hAnsi="Arial" w:cs="Arial"/>
                <w:sz w:val="18"/>
                <w:szCs w:val="18"/>
              </w:rPr>
              <w:t>flown;</w:t>
            </w:r>
            <w:proofErr w:type="gramEnd"/>
          </w:p>
          <w:p w14:paraId="73F9FCD6" w14:textId="694D808D"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a description of the aeronautical charts that should be carried on board in relation to the type of flight and the route to be flown, including the method to check their </w:t>
            </w:r>
            <w:proofErr w:type="gramStart"/>
            <w:r w:rsidRPr="000C6C52">
              <w:rPr>
                <w:rFonts w:ascii="Arial" w:eastAsia="Arial" w:hAnsi="Arial" w:cs="Arial"/>
                <w:sz w:val="18"/>
                <w:szCs w:val="18"/>
              </w:rPr>
              <w:t>validity;</w:t>
            </w:r>
            <w:proofErr w:type="gramEnd"/>
          </w:p>
          <w:p w14:paraId="58659314" w14:textId="02572172"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availability of aeronautical information and MET </w:t>
            </w:r>
            <w:proofErr w:type="gramStart"/>
            <w:r w:rsidRPr="000C6C52">
              <w:rPr>
                <w:rFonts w:ascii="Arial" w:eastAsia="Arial" w:hAnsi="Arial" w:cs="Arial"/>
                <w:sz w:val="18"/>
                <w:szCs w:val="18"/>
              </w:rPr>
              <w:t>services;</w:t>
            </w:r>
            <w:proofErr w:type="gramEnd"/>
          </w:p>
          <w:p w14:paraId="4BC8517D" w14:textId="731CE506"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proofErr w:type="spellStart"/>
            <w:r w:rsidRPr="000C6C52">
              <w:rPr>
                <w:rFonts w:ascii="Arial" w:eastAsia="Arial" w:hAnsi="Arial" w:cs="Arial"/>
                <w:sz w:val="18"/>
                <w:szCs w:val="18"/>
              </w:rPr>
              <w:t>en</w:t>
            </w:r>
            <w:proofErr w:type="spellEnd"/>
            <w:r w:rsidRPr="000C6C52">
              <w:rPr>
                <w:rFonts w:ascii="Arial" w:eastAsia="Arial" w:hAnsi="Arial" w:cs="Arial"/>
                <w:sz w:val="18"/>
                <w:szCs w:val="18"/>
              </w:rPr>
              <w:t xml:space="preserve">-route communication/navigation </w:t>
            </w:r>
            <w:proofErr w:type="gramStart"/>
            <w:r w:rsidRPr="000C6C52">
              <w:rPr>
                <w:rFonts w:ascii="Arial" w:eastAsia="Arial" w:hAnsi="Arial" w:cs="Arial"/>
                <w:sz w:val="18"/>
                <w:szCs w:val="18"/>
              </w:rPr>
              <w:t>procedures;</w:t>
            </w:r>
            <w:proofErr w:type="gramEnd"/>
          </w:p>
          <w:p w14:paraId="5EEAFF7A" w14:textId="202F984C" w:rsidR="000C6C52" w:rsidRPr="000C6C52" w:rsidRDefault="000C6C52" w:rsidP="000C6C52">
            <w:pPr>
              <w:pStyle w:val="ListParagraph"/>
              <w:numPr>
                <w:ilvl w:val="0"/>
                <w:numId w:val="6"/>
              </w:numPr>
              <w:spacing w:after="0" w:line="240" w:lineRule="auto"/>
              <w:ind w:left="426" w:hanging="284"/>
              <w:rPr>
                <w:rFonts w:ascii="Arial" w:eastAsia="Arial" w:hAnsi="Arial" w:cs="Arial"/>
                <w:sz w:val="18"/>
                <w:szCs w:val="18"/>
              </w:rPr>
            </w:pPr>
            <w:r w:rsidRPr="000C6C52">
              <w:rPr>
                <w:rFonts w:ascii="Arial" w:eastAsia="Arial" w:hAnsi="Arial" w:cs="Arial"/>
                <w:sz w:val="18"/>
                <w:szCs w:val="18"/>
              </w:rPr>
              <w:t xml:space="preserve">aerodrome/operating site </w:t>
            </w:r>
            <w:proofErr w:type="spellStart"/>
            <w:r w:rsidRPr="000C6C52">
              <w:rPr>
                <w:rFonts w:ascii="Arial" w:eastAsia="Arial" w:hAnsi="Arial" w:cs="Arial"/>
                <w:sz w:val="18"/>
                <w:szCs w:val="18"/>
              </w:rPr>
              <w:t>categorisation</w:t>
            </w:r>
            <w:proofErr w:type="spellEnd"/>
            <w:r w:rsidRPr="000C6C52">
              <w:rPr>
                <w:rFonts w:ascii="Arial" w:eastAsia="Arial" w:hAnsi="Arial" w:cs="Arial"/>
                <w:sz w:val="18"/>
                <w:szCs w:val="18"/>
              </w:rPr>
              <w:t xml:space="preserve"> for flight crew competence </w:t>
            </w:r>
            <w:proofErr w:type="gramStart"/>
            <w:r w:rsidRPr="000C6C52">
              <w:rPr>
                <w:rFonts w:ascii="Arial" w:eastAsia="Arial" w:hAnsi="Arial" w:cs="Arial"/>
                <w:sz w:val="18"/>
                <w:szCs w:val="18"/>
              </w:rPr>
              <w:t>qualification;</w:t>
            </w:r>
            <w:proofErr w:type="gramEnd"/>
          </w:p>
          <w:p w14:paraId="7857C7B4" w14:textId="688E37FB" w:rsidR="000C6C52" w:rsidRPr="000C6C52" w:rsidRDefault="000C6C52" w:rsidP="000C6C52">
            <w:pPr>
              <w:pStyle w:val="ListParagraph"/>
              <w:numPr>
                <w:ilvl w:val="0"/>
                <w:numId w:val="6"/>
              </w:numPr>
              <w:spacing w:after="0" w:line="240" w:lineRule="auto"/>
              <w:ind w:left="426" w:hanging="284"/>
              <w:jc w:val="left"/>
              <w:rPr>
                <w:rFonts w:ascii="Arial" w:eastAsia="Arial" w:hAnsi="Arial" w:cs="Arial"/>
                <w:sz w:val="18"/>
                <w:szCs w:val="18"/>
              </w:rPr>
            </w:pPr>
            <w:r w:rsidRPr="000C6C52">
              <w:rPr>
                <w:rFonts w:ascii="Arial" w:eastAsia="Arial" w:hAnsi="Arial" w:cs="Arial"/>
                <w:sz w:val="18"/>
                <w:szCs w:val="18"/>
              </w:rPr>
              <w:lastRenderedPageBreak/>
              <w:t>special aerodrome/operating site limitations (performance limitations and operating procedures, etc.).</w:t>
            </w:r>
          </w:p>
          <w:p w14:paraId="2013CCC7" w14:textId="77777777" w:rsidR="004B716B" w:rsidRDefault="000C6C52" w:rsidP="000C6C52">
            <w:pPr>
              <w:spacing w:line="240" w:lineRule="auto"/>
              <w:jc w:val="left"/>
              <w:rPr>
                <w:rFonts w:ascii="Arial" w:eastAsia="Arial" w:hAnsi="Arial" w:cs="Arial"/>
                <w:sz w:val="18"/>
                <w:szCs w:val="18"/>
              </w:rPr>
            </w:pPr>
            <w:r w:rsidRPr="000C6C52">
              <w:rPr>
                <w:rFonts w:ascii="Arial" w:eastAsia="Arial" w:hAnsi="Arial" w:cs="Arial"/>
                <w:sz w:val="18"/>
                <w:szCs w:val="18"/>
              </w:rPr>
              <w:t>Note: In accordance with AMC1 ORO.FC.105(b)(</w:t>
            </w:r>
            <w:proofErr w:type="gramStart"/>
            <w:r w:rsidRPr="000C6C52">
              <w:rPr>
                <w:rFonts w:ascii="Arial" w:eastAsia="Arial" w:hAnsi="Arial" w:cs="Arial"/>
                <w:sz w:val="18"/>
                <w:szCs w:val="18"/>
              </w:rPr>
              <w:t>2);(</w:t>
            </w:r>
            <w:proofErr w:type="gramEnd"/>
            <w:r w:rsidRPr="000C6C52">
              <w:rPr>
                <w:rFonts w:ascii="Arial" w:eastAsia="Arial" w:hAnsi="Arial" w:cs="Arial"/>
                <w:sz w:val="18"/>
                <w:szCs w:val="18"/>
              </w:rPr>
              <w:t xml:space="preserve">c) (b) (2), “the operations manual should describe the method of </w:t>
            </w:r>
            <w:proofErr w:type="spellStart"/>
            <w:r w:rsidRPr="000C6C52">
              <w:rPr>
                <w:rFonts w:ascii="Arial" w:eastAsia="Arial" w:hAnsi="Arial" w:cs="Arial"/>
                <w:sz w:val="18"/>
                <w:szCs w:val="18"/>
              </w:rPr>
              <w:t>categorisation</w:t>
            </w:r>
            <w:proofErr w:type="spellEnd"/>
            <w:r w:rsidRPr="000C6C52">
              <w:rPr>
                <w:rFonts w:ascii="Arial" w:eastAsia="Arial" w:hAnsi="Arial" w:cs="Arial"/>
                <w:sz w:val="18"/>
                <w:szCs w:val="18"/>
              </w:rPr>
              <w:t xml:space="preserve"> of aerodromes and, in the case of CAT operations, provide a list of </w:t>
            </w:r>
            <w:proofErr w:type="gramStart"/>
            <w:r w:rsidRPr="000C6C52">
              <w:rPr>
                <w:rFonts w:ascii="Arial" w:eastAsia="Arial" w:hAnsi="Arial" w:cs="Arial"/>
                <w:sz w:val="18"/>
                <w:szCs w:val="18"/>
              </w:rPr>
              <w:t>those aerodrome</w:t>
            </w:r>
            <w:proofErr w:type="gramEnd"/>
            <w:r w:rsidRPr="000C6C52">
              <w:rPr>
                <w:rFonts w:ascii="Arial" w:eastAsia="Arial" w:hAnsi="Arial" w:cs="Arial"/>
                <w:sz w:val="18"/>
                <w:szCs w:val="18"/>
              </w:rPr>
              <w:t xml:space="preserve"> </w:t>
            </w:r>
            <w:proofErr w:type="spellStart"/>
            <w:r w:rsidRPr="000C6C52">
              <w:rPr>
                <w:rFonts w:ascii="Arial" w:eastAsia="Arial" w:hAnsi="Arial" w:cs="Arial"/>
                <w:sz w:val="18"/>
                <w:szCs w:val="18"/>
              </w:rPr>
              <w:t>categorised</w:t>
            </w:r>
            <w:proofErr w:type="spellEnd"/>
            <w:r w:rsidRPr="000C6C52">
              <w:rPr>
                <w:rFonts w:ascii="Arial" w:eastAsia="Arial" w:hAnsi="Arial" w:cs="Arial"/>
                <w:sz w:val="18"/>
                <w:szCs w:val="18"/>
              </w:rPr>
              <w:t xml:space="preserve"> as B or C”.</w:t>
            </w:r>
          </w:p>
          <w:p w14:paraId="4C509F6B" w14:textId="77777777" w:rsidR="00AA6208" w:rsidRDefault="00AA6208" w:rsidP="000C6C52">
            <w:pPr>
              <w:spacing w:line="240" w:lineRule="auto"/>
              <w:jc w:val="left"/>
              <w:rPr>
                <w:rFonts w:ascii="Arial" w:eastAsia="Arial" w:hAnsi="Arial" w:cs="Arial"/>
                <w:sz w:val="18"/>
                <w:szCs w:val="18"/>
              </w:rPr>
            </w:pPr>
          </w:p>
          <w:p w14:paraId="446AFA1F" w14:textId="60DDCCC2" w:rsidR="00AA6208" w:rsidRPr="00AA6208" w:rsidRDefault="00AA6208" w:rsidP="00AA6208">
            <w:pPr>
              <w:pStyle w:val="ListParagraph"/>
              <w:numPr>
                <w:ilvl w:val="0"/>
                <w:numId w:val="5"/>
              </w:numPr>
              <w:spacing w:after="0" w:line="240" w:lineRule="auto"/>
              <w:ind w:left="142" w:hanging="218"/>
              <w:rPr>
                <w:rFonts w:ascii="Arial" w:hAnsi="Arial" w:cs="Arial"/>
                <w:sz w:val="18"/>
                <w:szCs w:val="18"/>
              </w:rPr>
            </w:pPr>
            <w:r w:rsidRPr="00AA6208">
              <w:rPr>
                <w:rFonts w:ascii="Arial" w:eastAsia="Arial" w:hAnsi="Arial" w:cs="Arial"/>
                <w:sz w:val="18"/>
                <w:szCs w:val="18"/>
              </w:rPr>
              <w:t>Information</w:t>
            </w:r>
            <w:r w:rsidRPr="00AA6208">
              <w:rPr>
                <w:rFonts w:ascii="Arial" w:hAnsi="Arial" w:cs="Arial"/>
                <w:sz w:val="18"/>
                <w:szCs w:val="18"/>
              </w:rPr>
              <w:t xml:space="preserve"> related to landing sites available for operations approved in accordance with Subpart L SET-IMC</w:t>
            </w:r>
            <w:r>
              <w:rPr>
                <w:rFonts w:ascii="Arial" w:hAnsi="Arial" w:cs="Arial"/>
                <w:sz w:val="18"/>
                <w:szCs w:val="18"/>
              </w:rPr>
              <w:t xml:space="preserve"> </w:t>
            </w:r>
            <w:r w:rsidRPr="00AA6208">
              <w:rPr>
                <w:rFonts w:ascii="Arial" w:hAnsi="Arial" w:cs="Arial"/>
                <w:sz w:val="18"/>
                <w:szCs w:val="18"/>
              </w:rPr>
              <w:t xml:space="preserve">of Part-SPA to </w:t>
            </w:r>
            <w:r>
              <w:rPr>
                <w:rFonts w:ascii="Arial" w:hAnsi="Arial" w:cs="Arial"/>
                <w:sz w:val="18"/>
                <w:szCs w:val="18"/>
              </w:rPr>
              <w:t>BAR 6</w:t>
            </w:r>
            <w:r w:rsidRPr="00AA6208">
              <w:rPr>
                <w:rFonts w:ascii="Arial" w:hAnsi="Arial" w:cs="Arial"/>
                <w:sz w:val="18"/>
                <w:szCs w:val="18"/>
              </w:rPr>
              <w:t>, including:</w:t>
            </w:r>
          </w:p>
          <w:p w14:paraId="570A5DFD" w14:textId="366EE83D" w:rsidR="00AA6208" w:rsidRPr="00AA6208" w:rsidRDefault="00AA6208" w:rsidP="00AA6208">
            <w:pPr>
              <w:pStyle w:val="ListParagraph"/>
              <w:numPr>
                <w:ilvl w:val="0"/>
                <w:numId w:val="8"/>
              </w:numPr>
              <w:spacing w:line="240" w:lineRule="auto"/>
              <w:ind w:left="567"/>
              <w:jc w:val="left"/>
              <w:rPr>
                <w:rFonts w:ascii="Arial" w:hAnsi="Arial" w:cs="Arial"/>
                <w:sz w:val="18"/>
                <w:szCs w:val="18"/>
              </w:rPr>
            </w:pPr>
            <w:r w:rsidRPr="00AA6208">
              <w:rPr>
                <w:rFonts w:ascii="Arial" w:hAnsi="Arial" w:cs="Arial"/>
                <w:sz w:val="18"/>
                <w:szCs w:val="18"/>
              </w:rPr>
              <w:t>a description of the landing site (position, surface, slope, elevation, etc.</w:t>
            </w:r>
            <w:proofErr w:type="gramStart"/>
            <w:r w:rsidRPr="00AA6208">
              <w:rPr>
                <w:rFonts w:ascii="Arial" w:hAnsi="Arial" w:cs="Arial"/>
                <w:sz w:val="18"/>
                <w:szCs w:val="18"/>
              </w:rPr>
              <w:t>);</w:t>
            </w:r>
            <w:proofErr w:type="gramEnd"/>
          </w:p>
          <w:p w14:paraId="43C48DE0" w14:textId="570A7DE6" w:rsidR="00AA6208" w:rsidRPr="00AA6208" w:rsidRDefault="00AA6208" w:rsidP="00AA6208">
            <w:pPr>
              <w:pStyle w:val="ListParagraph"/>
              <w:numPr>
                <w:ilvl w:val="0"/>
                <w:numId w:val="8"/>
              </w:numPr>
              <w:spacing w:line="240" w:lineRule="auto"/>
              <w:ind w:left="567"/>
              <w:jc w:val="left"/>
              <w:rPr>
                <w:rFonts w:ascii="Arial" w:hAnsi="Arial" w:cs="Arial"/>
                <w:sz w:val="18"/>
                <w:szCs w:val="18"/>
              </w:rPr>
            </w:pPr>
            <w:r w:rsidRPr="00AA6208">
              <w:rPr>
                <w:rFonts w:ascii="Arial" w:hAnsi="Arial" w:cs="Arial"/>
                <w:sz w:val="18"/>
                <w:szCs w:val="18"/>
              </w:rPr>
              <w:t>the preferred landing direction; and</w:t>
            </w:r>
          </w:p>
          <w:p w14:paraId="030C5920" w14:textId="35074E9D" w:rsidR="00AA6208" w:rsidRPr="00AA6208" w:rsidRDefault="00AA6208" w:rsidP="00AA6208">
            <w:pPr>
              <w:pStyle w:val="ListParagraph"/>
              <w:numPr>
                <w:ilvl w:val="0"/>
                <w:numId w:val="8"/>
              </w:numPr>
              <w:spacing w:line="240" w:lineRule="auto"/>
              <w:ind w:left="567"/>
              <w:jc w:val="left"/>
              <w:rPr>
                <w:sz w:val="16"/>
                <w:szCs w:val="16"/>
              </w:rPr>
            </w:pPr>
            <w:r w:rsidRPr="00AA6208">
              <w:rPr>
                <w:rFonts w:ascii="Arial" w:hAnsi="Arial" w:cs="Arial"/>
                <w:sz w:val="18"/>
                <w:szCs w:val="18"/>
              </w:rPr>
              <w:t>obstacles in the area.</w:t>
            </w:r>
          </w:p>
        </w:tc>
        <w:tc>
          <w:tcPr>
            <w:tcW w:w="2835" w:type="dxa"/>
          </w:tcPr>
          <w:p w14:paraId="7B479440"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lastRenderedPageBreak/>
              <w:t>Operator’s Flight Guide</w:t>
            </w:r>
          </w:p>
          <w:p w14:paraId="040F4BDF"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Enroute Charts</w:t>
            </w:r>
          </w:p>
          <w:p w14:paraId="59DE5DC9"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Aerodrome Charts</w:t>
            </w:r>
          </w:p>
          <w:p w14:paraId="42C0D591"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Decompression Procedure Charts</w:t>
            </w:r>
          </w:p>
          <w:p w14:paraId="7ACDE494"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ORO.FC.105</w:t>
            </w:r>
          </w:p>
          <w:p w14:paraId="47C6F7DA"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AMC1 ORO.FC.105(b)(</w:t>
            </w:r>
            <w:proofErr w:type="gramStart"/>
            <w:r w:rsidRPr="00AA6208">
              <w:rPr>
                <w:rFonts w:ascii="Arial" w:eastAsia="Arial" w:hAnsi="Arial" w:cs="Arial"/>
                <w:sz w:val="16"/>
                <w:szCs w:val="16"/>
              </w:rPr>
              <w:t>2);(</w:t>
            </w:r>
            <w:proofErr w:type="gramEnd"/>
            <w:r w:rsidRPr="00AA6208">
              <w:rPr>
                <w:rFonts w:ascii="Arial" w:eastAsia="Arial" w:hAnsi="Arial" w:cs="Arial"/>
                <w:sz w:val="16"/>
                <w:szCs w:val="16"/>
              </w:rPr>
              <w:t>c)</w:t>
            </w:r>
          </w:p>
          <w:p w14:paraId="371F4A3A"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CAT.GEN.MPA.180 (a) (12)</w:t>
            </w:r>
          </w:p>
          <w:p w14:paraId="466F595A"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CAT.POL.A.245</w:t>
            </w:r>
          </w:p>
          <w:p w14:paraId="38C3BA12"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CAT.POL.A.250</w:t>
            </w:r>
          </w:p>
          <w:p w14:paraId="47C61F5A"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CAT.POL.A.255</w:t>
            </w:r>
          </w:p>
          <w:p w14:paraId="16AD9F3B"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CAT.POL.A.345</w:t>
            </w:r>
          </w:p>
          <w:p w14:paraId="1DC2649D" w14:textId="77777777" w:rsidR="00AA6208" w:rsidRPr="00AA6208" w:rsidRDefault="00AA6208" w:rsidP="00AA6208">
            <w:pPr>
              <w:spacing w:after="0" w:line="259" w:lineRule="auto"/>
              <w:ind w:left="2" w:firstLine="0"/>
              <w:jc w:val="left"/>
              <w:rPr>
                <w:rFonts w:ascii="Arial" w:eastAsia="Arial" w:hAnsi="Arial" w:cs="Arial"/>
                <w:sz w:val="16"/>
                <w:szCs w:val="16"/>
                <w:lang w:val="pt-BR"/>
              </w:rPr>
            </w:pPr>
            <w:r w:rsidRPr="00AA6208">
              <w:rPr>
                <w:rFonts w:ascii="Arial" w:eastAsia="Arial" w:hAnsi="Arial" w:cs="Arial"/>
                <w:sz w:val="16"/>
                <w:szCs w:val="16"/>
                <w:lang w:val="pt-BR"/>
              </w:rPr>
              <w:t>CAT.POL.A.350</w:t>
            </w:r>
          </w:p>
          <w:p w14:paraId="459AAE21" w14:textId="77777777" w:rsidR="00AA6208" w:rsidRPr="00AA6208" w:rsidRDefault="00AA6208" w:rsidP="00AA6208">
            <w:pPr>
              <w:spacing w:after="0" w:line="259" w:lineRule="auto"/>
              <w:ind w:left="2" w:firstLine="0"/>
              <w:jc w:val="left"/>
              <w:rPr>
                <w:rFonts w:ascii="Arial" w:eastAsia="Arial" w:hAnsi="Arial" w:cs="Arial"/>
                <w:sz w:val="16"/>
                <w:szCs w:val="16"/>
              </w:rPr>
            </w:pPr>
            <w:proofErr w:type="gramStart"/>
            <w:r w:rsidRPr="00AA6208">
              <w:rPr>
                <w:rFonts w:ascii="Arial" w:eastAsia="Arial" w:hAnsi="Arial" w:cs="Arial"/>
                <w:sz w:val="16"/>
                <w:szCs w:val="16"/>
              </w:rPr>
              <w:t>CAT.POL.A.</w:t>
            </w:r>
            <w:proofErr w:type="gramEnd"/>
            <w:r w:rsidRPr="00AA6208">
              <w:rPr>
                <w:rFonts w:ascii="Arial" w:eastAsia="Arial" w:hAnsi="Arial" w:cs="Arial"/>
                <w:sz w:val="16"/>
                <w:szCs w:val="16"/>
              </w:rPr>
              <w:t>355</w:t>
            </w:r>
          </w:p>
          <w:p w14:paraId="5A1712AF"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SPA.PBN.100</w:t>
            </w:r>
          </w:p>
          <w:p w14:paraId="4234B697"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GM1 SPA.PBN.100</w:t>
            </w:r>
          </w:p>
          <w:p w14:paraId="7B4D91B9"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SPA.PBN.105</w:t>
            </w:r>
          </w:p>
          <w:p w14:paraId="69DC625C"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AMC1 SPA.PBN.105(d)</w:t>
            </w:r>
          </w:p>
          <w:p w14:paraId="46B662E0"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AMC2 SPA.PBN.105(d)</w:t>
            </w:r>
          </w:p>
          <w:p w14:paraId="5DFC0417"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AMC3 SPA.PBN.105(d)</w:t>
            </w:r>
          </w:p>
          <w:p w14:paraId="2835C298"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AMC1 SPA.PBN.105(f)</w:t>
            </w:r>
          </w:p>
          <w:p w14:paraId="31770BB3"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SPA.MNPS.100</w:t>
            </w:r>
          </w:p>
          <w:p w14:paraId="3F089AA2"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GM1 SPA.MNPS.100</w:t>
            </w:r>
          </w:p>
          <w:p w14:paraId="48211311"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SPA.MNPS.105</w:t>
            </w:r>
          </w:p>
          <w:p w14:paraId="37E54154"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AMC1 SPA.MNPS.105</w:t>
            </w:r>
          </w:p>
          <w:p w14:paraId="7107F84C"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SPA.RVSM.100</w:t>
            </w:r>
          </w:p>
          <w:p w14:paraId="59CD7212"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SPA.RVSM.105</w:t>
            </w:r>
          </w:p>
          <w:p w14:paraId="399DFD1F"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lastRenderedPageBreak/>
              <w:t>AMC1 SPA.RVSM.105</w:t>
            </w:r>
          </w:p>
          <w:p w14:paraId="7D046D44"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AMC2 SPA.RVSM.105</w:t>
            </w:r>
          </w:p>
          <w:p w14:paraId="2DE0D632"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GM1 SPA.RVSM.105(d)(9)</w:t>
            </w:r>
          </w:p>
          <w:p w14:paraId="258605D2"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SPA.RVSM.110</w:t>
            </w:r>
          </w:p>
          <w:p w14:paraId="219A11F9"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AMC1 SPA.RVSM.110(a)</w:t>
            </w:r>
          </w:p>
          <w:p w14:paraId="2EB03847" w14:textId="77777777" w:rsidR="00AA6208" w:rsidRPr="00AA6208" w:rsidRDefault="00AA6208" w:rsidP="00AA6208">
            <w:pPr>
              <w:spacing w:after="0" w:line="259" w:lineRule="auto"/>
              <w:ind w:left="2" w:firstLine="0"/>
              <w:jc w:val="left"/>
              <w:rPr>
                <w:rFonts w:ascii="Arial" w:eastAsia="Arial" w:hAnsi="Arial" w:cs="Arial"/>
                <w:sz w:val="16"/>
                <w:szCs w:val="16"/>
              </w:rPr>
            </w:pPr>
            <w:r w:rsidRPr="00AA6208">
              <w:rPr>
                <w:rFonts w:ascii="Arial" w:eastAsia="Arial" w:hAnsi="Arial" w:cs="Arial"/>
                <w:sz w:val="16"/>
                <w:szCs w:val="16"/>
              </w:rPr>
              <w:t>SPA.RVSM.115</w:t>
            </w:r>
          </w:p>
          <w:p w14:paraId="383FEF74" w14:textId="490BD9A8" w:rsidR="004B716B" w:rsidRDefault="00AA6208" w:rsidP="00AA6208">
            <w:pPr>
              <w:jc w:val="left"/>
              <w:rPr>
                <w:sz w:val="16"/>
                <w:szCs w:val="16"/>
              </w:rPr>
            </w:pPr>
            <w:r>
              <w:rPr>
                <w:rFonts w:ascii="Arial" w:eastAsia="Arial" w:hAnsi="Arial" w:cs="Arial"/>
                <w:sz w:val="16"/>
                <w:szCs w:val="16"/>
              </w:rPr>
              <w:t xml:space="preserve">UK CAA </w:t>
            </w:r>
            <w:r w:rsidRPr="00AA6208">
              <w:rPr>
                <w:rFonts w:ascii="Arial" w:eastAsia="Arial" w:hAnsi="Arial" w:cs="Arial"/>
                <w:sz w:val="16"/>
                <w:szCs w:val="16"/>
              </w:rPr>
              <w:t>CAP 793</w:t>
            </w:r>
          </w:p>
        </w:tc>
        <w:tc>
          <w:tcPr>
            <w:tcW w:w="1984" w:type="dxa"/>
          </w:tcPr>
          <w:p w14:paraId="07D1FC67" w14:textId="77777777" w:rsidR="004B716B" w:rsidRDefault="004B716B">
            <w:pPr>
              <w:jc w:val="left"/>
            </w:pPr>
          </w:p>
        </w:tc>
        <w:tc>
          <w:tcPr>
            <w:tcW w:w="2694" w:type="dxa"/>
          </w:tcPr>
          <w:p w14:paraId="1DCCA4EE" w14:textId="77777777" w:rsidR="004B716B" w:rsidRDefault="004B716B">
            <w:pPr>
              <w:jc w:val="left"/>
            </w:pPr>
          </w:p>
        </w:tc>
        <w:tc>
          <w:tcPr>
            <w:tcW w:w="2959" w:type="dxa"/>
          </w:tcPr>
          <w:p w14:paraId="4EE00A10" w14:textId="77777777" w:rsidR="004B716B" w:rsidRDefault="004B716B">
            <w:pPr>
              <w:jc w:val="left"/>
            </w:pPr>
          </w:p>
        </w:tc>
      </w:tr>
    </w:tbl>
    <w:p w14:paraId="1A16EC0A" w14:textId="58E53677" w:rsidR="00AA6208" w:rsidRDefault="00AA6208" w:rsidP="00AA6208">
      <w:pPr>
        <w:ind w:left="0" w:firstLine="0"/>
      </w:pPr>
    </w:p>
    <w:p w14:paraId="6C675010" w14:textId="77777777" w:rsidR="00AA6208" w:rsidRDefault="00AA6208">
      <w:pPr>
        <w:spacing w:after="160" w:line="259" w:lineRule="auto"/>
        <w:ind w:left="0" w:firstLine="0"/>
        <w:jc w:val="left"/>
      </w:pPr>
      <w:r>
        <w:br w:type="page"/>
      </w:r>
    </w:p>
    <w:p w14:paraId="71BC1E59" w14:textId="77777777" w:rsidR="00493DF2" w:rsidRPr="00493DF2" w:rsidRDefault="00493DF2" w:rsidP="00AA6208">
      <w:pPr>
        <w:ind w:left="0" w:right="514" w:firstLine="0"/>
      </w:pPr>
    </w:p>
    <w:tbl>
      <w:tblPr>
        <w:tblStyle w:val="TableGrid1"/>
        <w:tblW w:w="0" w:type="auto"/>
        <w:tblInd w:w="108" w:type="dxa"/>
        <w:tblLook w:val="04A0" w:firstRow="1" w:lastRow="0" w:firstColumn="1" w:lastColumn="0" w:noHBand="0" w:noVBand="1"/>
      </w:tblPr>
      <w:tblGrid>
        <w:gridCol w:w="1600"/>
        <w:gridCol w:w="1624"/>
        <w:gridCol w:w="3240"/>
        <w:gridCol w:w="1019"/>
        <w:gridCol w:w="7259"/>
      </w:tblGrid>
      <w:tr w:rsidR="00AA6208" w:rsidRPr="00AA6208" w14:paraId="4B30C5A4" w14:textId="77777777" w:rsidTr="00AA6208">
        <w:tc>
          <w:tcPr>
            <w:tcW w:w="14742" w:type="dxa"/>
            <w:gridSpan w:val="5"/>
          </w:tcPr>
          <w:p w14:paraId="17752E20"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b/>
                <w:bCs/>
                <w:color w:val="auto"/>
                <w:sz w:val="16"/>
                <w:szCs w:val="16"/>
                <w:lang w:val="en-GB" w:eastAsia="en-US"/>
              </w:rPr>
            </w:pPr>
            <w:r w:rsidRPr="00AA6208">
              <w:rPr>
                <w:rFonts w:ascii="Arial" w:eastAsia="Trebuchet MS" w:hAnsi="Arial" w:cs="Arial"/>
                <w:b/>
                <w:bCs/>
                <w:color w:val="auto"/>
                <w:sz w:val="16"/>
                <w:szCs w:val="16"/>
                <w:lang w:val="en-GB" w:eastAsia="en-US"/>
              </w:rPr>
              <w:t>Compliance statement by the Nominated Person responsible for producing the operations manual</w:t>
            </w:r>
          </w:p>
          <w:p w14:paraId="05774222"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I hereby confirm that the operations manual has been satisfactorily prepared and reflects the requirements set out in the applicable regulations and the scope of the intended operation.</w:t>
            </w:r>
          </w:p>
        </w:tc>
      </w:tr>
      <w:tr w:rsidR="00AA6208" w:rsidRPr="00AA6208" w14:paraId="1E2A804D" w14:textId="77777777" w:rsidTr="00AA6208">
        <w:tc>
          <w:tcPr>
            <w:tcW w:w="3224" w:type="dxa"/>
            <w:gridSpan w:val="2"/>
            <w:vAlign w:val="center"/>
          </w:tcPr>
          <w:p w14:paraId="291AF803"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Name of Nominated Person</w:t>
            </w:r>
          </w:p>
        </w:tc>
        <w:tc>
          <w:tcPr>
            <w:tcW w:w="11518" w:type="dxa"/>
            <w:gridSpan w:val="3"/>
            <w:vAlign w:val="center"/>
          </w:tcPr>
          <w:p w14:paraId="0AA95B91"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r w:rsidR="00AA6208" w:rsidRPr="00AA6208" w14:paraId="6E53778A" w14:textId="77777777" w:rsidTr="00AA6208">
        <w:tc>
          <w:tcPr>
            <w:tcW w:w="1600" w:type="dxa"/>
            <w:vAlign w:val="center"/>
          </w:tcPr>
          <w:p w14:paraId="5F88CD68"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Signature</w:t>
            </w:r>
          </w:p>
        </w:tc>
        <w:tc>
          <w:tcPr>
            <w:tcW w:w="4864" w:type="dxa"/>
            <w:gridSpan w:val="2"/>
          </w:tcPr>
          <w:p w14:paraId="1E3CFAE8"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p w14:paraId="24724DE1"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c>
          <w:tcPr>
            <w:tcW w:w="1019" w:type="dxa"/>
          </w:tcPr>
          <w:p w14:paraId="50228209"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Date</w:t>
            </w:r>
          </w:p>
        </w:tc>
        <w:tc>
          <w:tcPr>
            <w:tcW w:w="7259" w:type="dxa"/>
          </w:tcPr>
          <w:p w14:paraId="56E3702E"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r w:rsidR="00AA6208" w:rsidRPr="00AA6208" w14:paraId="722EE46D" w14:textId="77777777" w:rsidTr="00AA6208">
        <w:tc>
          <w:tcPr>
            <w:tcW w:w="14742" w:type="dxa"/>
            <w:gridSpan w:val="5"/>
          </w:tcPr>
          <w:p w14:paraId="131DD961"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b/>
                <w:bCs/>
                <w:color w:val="auto"/>
                <w:sz w:val="16"/>
                <w:szCs w:val="16"/>
                <w:lang w:val="en-GB" w:eastAsia="en-US"/>
              </w:rPr>
            </w:pPr>
            <w:r w:rsidRPr="00AA6208">
              <w:rPr>
                <w:rFonts w:ascii="Arial" w:eastAsia="Trebuchet MS" w:hAnsi="Arial" w:cs="Arial"/>
                <w:b/>
                <w:bCs/>
                <w:color w:val="auto"/>
                <w:sz w:val="16"/>
                <w:szCs w:val="16"/>
                <w:lang w:val="en-GB" w:eastAsia="en-US"/>
              </w:rPr>
              <w:t>Compliance statement by the Compliance Monitoring Manager</w:t>
            </w:r>
          </w:p>
          <w:p w14:paraId="7B29159B"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I hereby verified that the operations manual has been satisfactorily prepared and reflects the requirements set out in the applicable regulations and the scope of the intended operation.</w:t>
            </w:r>
          </w:p>
        </w:tc>
      </w:tr>
      <w:tr w:rsidR="00AA6208" w:rsidRPr="00AA6208" w14:paraId="2297D8F1" w14:textId="77777777" w:rsidTr="00AA6208">
        <w:tc>
          <w:tcPr>
            <w:tcW w:w="3224" w:type="dxa"/>
            <w:gridSpan w:val="2"/>
            <w:vAlign w:val="center"/>
          </w:tcPr>
          <w:p w14:paraId="0BFE1306"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Name of Nominated Person</w:t>
            </w:r>
          </w:p>
        </w:tc>
        <w:tc>
          <w:tcPr>
            <w:tcW w:w="11518" w:type="dxa"/>
            <w:gridSpan w:val="3"/>
            <w:vAlign w:val="center"/>
          </w:tcPr>
          <w:p w14:paraId="2D2C9689"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r w:rsidR="00AA6208" w:rsidRPr="00AA6208" w14:paraId="242BD0BC" w14:textId="77777777" w:rsidTr="00AA6208">
        <w:tc>
          <w:tcPr>
            <w:tcW w:w="1600" w:type="dxa"/>
            <w:vAlign w:val="center"/>
          </w:tcPr>
          <w:p w14:paraId="366A60DB"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Signature</w:t>
            </w:r>
          </w:p>
        </w:tc>
        <w:tc>
          <w:tcPr>
            <w:tcW w:w="4864" w:type="dxa"/>
            <w:gridSpan w:val="2"/>
          </w:tcPr>
          <w:p w14:paraId="2A127A17"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p w14:paraId="21E2979A"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c>
          <w:tcPr>
            <w:tcW w:w="1019" w:type="dxa"/>
          </w:tcPr>
          <w:p w14:paraId="0CDEC138"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Date</w:t>
            </w:r>
          </w:p>
        </w:tc>
        <w:tc>
          <w:tcPr>
            <w:tcW w:w="7259" w:type="dxa"/>
          </w:tcPr>
          <w:p w14:paraId="58A745C1"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r w:rsidR="00AA6208" w:rsidRPr="00AA6208" w14:paraId="54550D89" w14:textId="77777777" w:rsidTr="00AA6208">
        <w:tc>
          <w:tcPr>
            <w:tcW w:w="14742" w:type="dxa"/>
            <w:gridSpan w:val="5"/>
          </w:tcPr>
          <w:p w14:paraId="3FF38B0C"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b/>
                <w:bCs/>
                <w:color w:val="auto"/>
                <w:sz w:val="16"/>
                <w:szCs w:val="16"/>
                <w:lang w:val="en-GB" w:eastAsia="en-US"/>
              </w:rPr>
            </w:pPr>
            <w:r w:rsidRPr="00AA6208">
              <w:rPr>
                <w:rFonts w:ascii="Arial" w:eastAsia="Trebuchet MS" w:hAnsi="Arial" w:cs="Arial"/>
                <w:b/>
                <w:bCs/>
                <w:color w:val="auto"/>
                <w:sz w:val="16"/>
                <w:szCs w:val="16"/>
                <w:lang w:val="en-GB" w:eastAsia="en-US"/>
              </w:rPr>
              <w:t>Compliance statement by the Accountable Manager</w:t>
            </w:r>
          </w:p>
          <w:p w14:paraId="7D2A2186"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I hereby confirm that the operations manual has been satisfactorily prepared and reflects the requirements set out in the applicable regulations and the scope of the intended operation. I understand that if the operations manual does not comply with the applicable requirements this may delay the AOC application time frames.</w:t>
            </w:r>
          </w:p>
        </w:tc>
      </w:tr>
      <w:tr w:rsidR="00AA6208" w:rsidRPr="00AA6208" w14:paraId="76116324" w14:textId="77777777" w:rsidTr="00AA6208">
        <w:tc>
          <w:tcPr>
            <w:tcW w:w="3224" w:type="dxa"/>
            <w:gridSpan w:val="2"/>
            <w:vAlign w:val="center"/>
          </w:tcPr>
          <w:p w14:paraId="5DF52459"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Name of Nominated Person</w:t>
            </w:r>
          </w:p>
        </w:tc>
        <w:tc>
          <w:tcPr>
            <w:tcW w:w="11518" w:type="dxa"/>
            <w:gridSpan w:val="3"/>
            <w:vAlign w:val="center"/>
          </w:tcPr>
          <w:p w14:paraId="20805389"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r w:rsidR="00AA6208" w:rsidRPr="00AA6208" w14:paraId="644E80FD" w14:textId="77777777" w:rsidTr="00AA6208">
        <w:tc>
          <w:tcPr>
            <w:tcW w:w="1600" w:type="dxa"/>
            <w:vAlign w:val="center"/>
          </w:tcPr>
          <w:p w14:paraId="14155B02"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Signature</w:t>
            </w:r>
          </w:p>
        </w:tc>
        <w:tc>
          <w:tcPr>
            <w:tcW w:w="4864" w:type="dxa"/>
            <w:gridSpan w:val="2"/>
          </w:tcPr>
          <w:p w14:paraId="12512A2E"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p w14:paraId="4ECBE101"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c>
          <w:tcPr>
            <w:tcW w:w="1019" w:type="dxa"/>
          </w:tcPr>
          <w:p w14:paraId="7E83C956"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r w:rsidRPr="00AA6208">
              <w:rPr>
                <w:rFonts w:ascii="Arial" w:eastAsia="Trebuchet MS" w:hAnsi="Arial" w:cs="Arial"/>
                <w:color w:val="auto"/>
                <w:sz w:val="16"/>
                <w:szCs w:val="16"/>
                <w:lang w:val="en-GB" w:eastAsia="en-US"/>
              </w:rPr>
              <w:t>Date</w:t>
            </w:r>
          </w:p>
        </w:tc>
        <w:tc>
          <w:tcPr>
            <w:tcW w:w="7259" w:type="dxa"/>
          </w:tcPr>
          <w:p w14:paraId="20CFF09D" w14:textId="77777777" w:rsidR="00AA6208" w:rsidRPr="00AA6208" w:rsidRDefault="00AA6208" w:rsidP="00AA6208">
            <w:pPr>
              <w:widowControl w:val="0"/>
              <w:autoSpaceDE w:val="0"/>
              <w:autoSpaceDN w:val="0"/>
              <w:spacing w:after="160" w:line="259" w:lineRule="auto"/>
              <w:ind w:left="0" w:firstLine="0"/>
              <w:jc w:val="left"/>
              <w:rPr>
                <w:rFonts w:ascii="Arial" w:eastAsia="Trebuchet MS" w:hAnsi="Arial" w:cs="Arial"/>
                <w:color w:val="auto"/>
                <w:sz w:val="16"/>
                <w:szCs w:val="16"/>
                <w:lang w:val="en-GB" w:eastAsia="en-US"/>
              </w:rPr>
            </w:pPr>
          </w:p>
        </w:tc>
      </w:tr>
    </w:tbl>
    <w:p w14:paraId="2386EF2F" w14:textId="2FA95BCC" w:rsidR="006875E6" w:rsidRDefault="006875E6" w:rsidP="00AA6208">
      <w:pPr>
        <w:tabs>
          <w:tab w:val="left" w:pos="5190"/>
        </w:tabs>
        <w:ind w:left="0" w:firstLine="0"/>
      </w:pPr>
    </w:p>
    <w:p w14:paraId="682451AE" w14:textId="37400BDB" w:rsidR="006875E6" w:rsidRPr="008847BD" w:rsidRDefault="006875E6" w:rsidP="006875E6">
      <w:pPr>
        <w:ind w:left="0" w:firstLine="0"/>
      </w:pPr>
    </w:p>
    <w:sectPr w:rsidR="006875E6" w:rsidRPr="008847BD">
      <w:headerReference w:type="default" r:id="rId15"/>
      <w:footerReference w:type="default" r:id="rId16"/>
      <w:headerReference w:type="first" r:id="rId17"/>
      <w:footerReference w:type="first" r:id="rId18"/>
      <w:pgSz w:w="16838" w:h="11906"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911B" w14:textId="77777777" w:rsidR="00700A54" w:rsidRDefault="00700A54">
      <w:pPr>
        <w:spacing w:after="0" w:line="240" w:lineRule="auto"/>
      </w:pPr>
      <w:r>
        <w:separator/>
      </w:r>
    </w:p>
  </w:endnote>
  <w:endnote w:type="continuationSeparator" w:id="0">
    <w:p w14:paraId="122A8508" w14:textId="77777777" w:rsidR="00700A54" w:rsidRDefault="0070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817" w:type="dxa"/>
      <w:tblLook w:val="04A0" w:firstRow="1" w:lastRow="0" w:firstColumn="1" w:lastColumn="0" w:noHBand="0" w:noVBand="1"/>
    </w:tblPr>
    <w:tblGrid>
      <w:gridCol w:w="1985"/>
      <w:gridCol w:w="5103"/>
      <w:gridCol w:w="1984"/>
    </w:tblGrid>
    <w:tr w:rsidR="00C657FB" w:rsidRPr="00AB5D55" w14:paraId="204757C9" w14:textId="77777777" w:rsidTr="004F3ECB">
      <w:tc>
        <w:tcPr>
          <w:tcW w:w="1985" w:type="dxa"/>
        </w:tcPr>
        <w:p w14:paraId="05052B62" w14:textId="77777777" w:rsidR="00C657FB" w:rsidRPr="008D5C37" w:rsidRDefault="00C657FB" w:rsidP="00C657FB">
          <w:pPr>
            <w:pStyle w:val="Footer"/>
            <w:spacing w:after="120"/>
            <w:jc w:val="center"/>
            <w:rPr>
              <w:rFonts w:ascii="Arial" w:hAnsi="Arial" w:cs="Arial"/>
              <w:sz w:val="22"/>
              <w:szCs w:val="22"/>
            </w:rPr>
          </w:pPr>
          <w:r>
            <w:rPr>
              <w:rFonts w:ascii="Arial" w:hAnsi="Arial" w:cs="Arial"/>
              <w:sz w:val="22"/>
              <w:szCs w:val="22"/>
            </w:rPr>
            <w:t>01 July 2025</w:t>
          </w:r>
        </w:p>
      </w:tc>
      <w:tc>
        <w:tcPr>
          <w:tcW w:w="5103" w:type="dxa"/>
        </w:tcPr>
        <w:p w14:paraId="325E0AD8" w14:textId="77777777" w:rsidR="00C657FB" w:rsidRPr="008D5C37" w:rsidRDefault="00C657FB" w:rsidP="00C657FB">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984" w:type="dxa"/>
        </w:tcPr>
        <w:p w14:paraId="5CD2DBCE" w14:textId="77777777" w:rsidR="00C657FB" w:rsidRPr="008D5C37" w:rsidRDefault="00C657FB" w:rsidP="00C657FB">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Pr>
              <w:rFonts w:ascii="Arial" w:hAnsi="Arial" w:cs="Arial"/>
              <w:noProof/>
              <w:sz w:val="22"/>
              <w:szCs w:val="22"/>
            </w:rPr>
            <w:t>13</w:t>
          </w:r>
          <w:r w:rsidRPr="008D5C37">
            <w:rPr>
              <w:rFonts w:ascii="Arial" w:hAnsi="Arial" w:cs="Arial"/>
              <w:noProof/>
            </w:rPr>
            <w:fldChar w:fldCharType="end"/>
          </w:r>
        </w:p>
      </w:tc>
    </w:tr>
  </w:tbl>
  <w:p w14:paraId="3CA7756A" w14:textId="77777777" w:rsidR="00C657FB" w:rsidRDefault="00C65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Ind w:w="817" w:type="dxa"/>
      <w:tblLook w:val="04A0" w:firstRow="1" w:lastRow="0" w:firstColumn="1" w:lastColumn="0" w:noHBand="0" w:noVBand="1"/>
    </w:tblPr>
    <w:tblGrid>
      <w:gridCol w:w="1985"/>
      <w:gridCol w:w="5103"/>
      <w:gridCol w:w="1984"/>
    </w:tblGrid>
    <w:tr w:rsidR="00493DF2" w:rsidRPr="00AB5D55" w14:paraId="26B2BA26" w14:textId="77777777" w:rsidTr="00493DF2">
      <w:tc>
        <w:tcPr>
          <w:tcW w:w="1985" w:type="dxa"/>
        </w:tcPr>
        <w:p w14:paraId="52AE67B7" w14:textId="1A780615" w:rsidR="00493DF2" w:rsidRPr="008D5C37" w:rsidRDefault="00493DF2" w:rsidP="00493DF2">
          <w:pPr>
            <w:pStyle w:val="Footer"/>
            <w:spacing w:after="120"/>
            <w:jc w:val="center"/>
            <w:rPr>
              <w:rFonts w:ascii="Arial" w:hAnsi="Arial" w:cs="Arial"/>
              <w:sz w:val="22"/>
              <w:szCs w:val="22"/>
            </w:rPr>
          </w:pPr>
          <w:r>
            <w:rPr>
              <w:rFonts w:ascii="Arial" w:hAnsi="Arial" w:cs="Arial"/>
              <w:sz w:val="22"/>
              <w:szCs w:val="22"/>
            </w:rPr>
            <w:t xml:space="preserve">01 </w:t>
          </w:r>
          <w:r w:rsidR="00632E1D">
            <w:rPr>
              <w:rFonts w:ascii="Arial" w:hAnsi="Arial" w:cs="Arial"/>
              <w:sz w:val="22"/>
              <w:szCs w:val="22"/>
            </w:rPr>
            <w:t>July 2025</w:t>
          </w:r>
        </w:p>
      </w:tc>
      <w:tc>
        <w:tcPr>
          <w:tcW w:w="5103" w:type="dxa"/>
        </w:tcPr>
        <w:p w14:paraId="07CDB166" w14:textId="77777777" w:rsidR="00493DF2" w:rsidRPr="008D5C37" w:rsidRDefault="00493DF2" w:rsidP="00493DF2">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1984" w:type="dxa"/>
        </w:tcPr>
        <w:p w14:paraId="791B4854" w14:textId="77777777" w:rsidR="00493DF2" w:rsidRPr="008D5C37" w:rsidRDefault="00493DF2" w:rsidP="00493DF2">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Pr>
              <w:rFonts w:ascii="Arial" w:hAnsi="Arial" w:cs="Arial"/>
              <w:noProof/>
              <w:sz w:val="22"/>
              <w:szCs w:val="22"/>
            </w:rPr>
            <w:t>13</w:t>
          </w:r>
          <w:r w:rsidRPr="008D5C37">
            <w:rPr>
              <w:rFonts w:ascii="Arial" w:hAnsi="Arial" w:cs="Arial"/>
              <w:noProof/>
            </w:rPr>
            <w:fldChar w:fldCharType="end"/>
          </w:r>
        </w:p>
      </w:tc>
    </w:tr>
  </w:tbl>
  <w:p w14:paraId="7A7E9854" w14:textId="77777777" w:rsidR="00493DF2" w:rsidRDefault="00493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51" w:type="dxa"/>
      <w:tblInd w:w="108" w:type="dxa"/>
      <w:tblLook w:val="04A0" w:firstRow="1" w:lastRow="0" w:firstColumn="1" w:lastColumn="0" w:noHBand="0" w:noVBand="1"/>
    </w:tblPr>
    <w:tblGrid>
      <w:gridCol w:w="1985"/>
      <w:gridCol w:w="10915"/>
      <w:gridCol w:w="2551"/>
    </w:tblGrid>
    <w:tr w:rsidR="00493DF2" w:rsidRPr="00AB5D55" w14:paraId="49378DC8" w14:textId="77777777" w:rsidTr="00734C06">
      <w:tc>
        <w:tcPr>
          <w:tcW w:w="1985" w:type="dxa"/>
        </w:tcPr>
        <w:p w14:paraId="3EC18B90" w14:textId="1CBA9CFF" w:rsidR="00493DF2" w:rsidRPr="008D5C37" w:rsidRDefault="00493DF2" w:rsidP="00493DF2">
          <w:pPr>
            <w:pStyle w:val="Footer"/>
            <w:spacing w:after="120"/>
            <w:jc w:val="center"/>
            <w:rPr>
              <w:rFonts w:ascii="Arial" w:hAnsi="Arial" w:cs="Arial"/>
              <w:sz w:val="22"/>
              <w:szCs w:val="22"/>
            </w:rPr>
          </w:pPr>
          <w:r>
            <w:rPr>
              <w:rFonts w:ascii="Arial" w:hAnsi="Arial" w:cs="Arial"/>
              <w:sz w:val="22"/>
              <w:szCs w:val="22"/>
            </w:rPr>
            <w:t xml:space="preserve">01 </w:t>
          </w:r>
          <w:r w:rsidR="00AA6208">
            <w:rPr>
              <w:rFonts w:ascii="Arial" w:hAnsi="Arial" w:cs="Arial"/>
              <w:sz w:val="22"/>
              <w:szCs w:val="22"/>
            </w:rPr>
            <w:t>July 2025</w:t>
          </w:r>
        </w:p>
      </w:tc>
      <w:tc>
        <w:tcPr>
          <w:tcW w:w="10915" w:type="dxa"/>
        </w:tcPr>
        <w:p w14:paraId="2213F94B" w14:textId="77777777" w:rsidR="00493DF2" w:rsidRPr="008D5C37" w:rsidRDefault="00493DF2" w:rsidP="00493DF2">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2551" w:type="dxa"/>
        </w:tcPr>
        <w:p w14:paraId="734F6DE3" w14:textId="77777777" w:rsidR="00493DF2" w:rsidRPr="008D5C37" w:rsidRDefault="00493DF2" w:rsidP="00493DF2">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Pr>
              <w:rFonts w:ascii="Arial" w:hAnsi="Arial" w:cs="Arial"/>
              <w:noProof/>
              <w:sz w:val="22"/>
              <w:szCs w:val="22"/>
            </w:rPr>
            <w:t>13</w:t>
          </w:r>
          <w:r w:rsidRPr="008D5C37">
            <w:rPr>
              <w:rFonts w:ascii="Arial" w:hAnsi="Arial" w:cs="Arial"/>
              <w:noProof/>
            </w:rPr>
            <w:fldChar w:fldCharType="end"/>
          </w:r>
        </w:p>
      </w:tc>
    </w:tr>
  </w:tbl>
  <w:p w14:paraId="79A3A8FB" w14:textId="77777777" w:rsidR="004B716B" w:rsidRDefault="004B71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451" w:type="dxa"/>
      <w:tblInd w:w="108" w:type="dxa"/>
      <w:tblLook w:val="04A0" w:firstRow="1" w:lastRow="0" w:firstColumn="1" w:lastColumn="0" w:noHBand="0" w:noVBand="1"/>
    </w:tblPr>
    <w:tblGrid>
      <w:gridCol w:w="1985"/>
      <w:gridCol w:w="10915"/>
      <w:gridCol w:w="2551"/>
    </w:tblGrid>
    <w:tr w:rsidR="00493DF2" w:rsidRPr="00AB5D55" w14:paraId="2F806086" w14:textId="77777777" w:rsidTr="00493DF2">
      <w:tc>
        <w:tcPr>
          <w:tcW w:w="1985" w:type="dxa"/>
        </w:tcPr>
        <w:p w14:paraId="65A6D529" w14:textId="7FC1D15D" w:rsidR="00493DF2" w:rsidRPr="008D5C37" w:rsidRDefault="00493DF2" w:rsidP="00493DF2">
          <w:pPr>
            <w:pStyle w:val="Footer"/>
            <w:spacing w:after="120"/>
            <w:jc w:val="center"/>
            <w:rPr>
              <w:rFonts w:ascii="Arial" w:hAnsi="Arial" w:cs="Arial"/>
              <w:sz w:val="22"/>
              <w:szCs w:val="22"/>
            </w:rPr>
          </w:pPr>
          <w:r>
            <w:rPr>
              <w:rFonts w:ascii="Arial" w:hAnsi="Arial" w:cs="Arial"/>
              <w:sz w:val="22"/>
              <w:szCs w:val="22"/>
            </w:rPr>
            <w:t xml:space="preserve">01 </w:t>
          </w:r>
          <w:r w:rsidR="00C657FB">
            <w:rPr>
              <w:rFonts w:ascii="Arial" w:hAnsi="Arial" w:cs="Arial"/>
              <w:sz w:val="22"/>
              <w:szCs w:val="22"/>
            </w:rPr>
            <w:t>July 2025</w:t>
          </w:r>
        </w:p>
      </w:tc>
      <w:tc>
        <w:tcPr>
          <w:tcW w:w="10915" w:type="dxa"/>
        </w:tcPr>
        <w:p w14:paraId="4C4C6F78" w14:textId="77777777" w:rsidR="00493DF2" w:rsidRPr="008D5C37" w:rsidRDefault="00493DF2" w:rsidP="00493DF2">
          <w:pPr>
            <w:pStyle w:val="Footer"/>
            <w:spacing w:after="120"/>
            <w:jc w:val="center"/>
            <w:rPr>
              <w:rFonts w:ascii="Arial" w:hAnsi="Arial" w:cs="Arial"/>
              <w:sz w:val="22"/>
              <w:szCs w:val="22"/>
            </w:rPr>
          </w:pPr>
          <w:r w:rsidRPr="008D5C37">
            <w:rPr>
              <w:rFonts w:ascii="Arial" w:hAnsi="Arial" w:cs="Arial"/>
              <w:sz w:val="22"/>
              <w:szCs w:val="22"/>
            </w:rPr>
            <w:t>Uncontrolled when printed</w:t>
          </w:r>
        </w:p>
      </w:tc>
      <w:tc>
        <w:tcPr>
          <w:tcW w:w="2551" w:type="dxa"/>
        </w:tcPr>
        <w:p w14:paraId="2B5D25D0" w14:textId="77777777" w:rsidR="00493DF2" w:rsidRPr="008D5C37" w:rsidRDefault="00493DF2" w:rsidP="00493DF2">
          <w:pPr>
            <w:pStyle w:val="Footer"/>
            <w:spacing w:after="120"/>
            <w:ind w:right="33"/>
            <w:jc w:val="center"/>
            <w:rPr>
              <w:rFonts w:ascii="Arial" w:hAnsi="Arial" w:cs="Arial"/>
              <w:sz w:val="22"/>
              <w:szCs w:val="22"/>
            </w:rPr>
          </w:pPr>
          <w:r w:rsidRPr="008D5C37">
            <w:rPr>
              <w:rFonts w:ascii="Arial" w:hAnsi="Arial" w:cs="Arial"/>
              <w:sz w:val="22"/>
              <w:szCs w:val="22"/>
            </w:rPr>
            <w:t xml:space="preserve">Page </w:t>
          </w:r>
          <w:r w:rsidRPr="008D5C37">
            <w:rPr>
              <w:rFonts w:ascii="Arial" w:hAnsi="Arial" w:cs="Arial"/>
            </w:rPr>
            <w:fldChar w:fldCharType="begin"/>
          </w:r>
          <w:r w:rsidRPr="008D5C37">
            <w:rPr>
              <w:rFonts w:ascii="Arial" w:hAnsi="Arial" w:cs="Arial"/>
              <w:sz w:val="22"/>
              <w:szCs w:val="22"/>
            </w:rPr>
            <w:instrText xml:space="preserve"> PAGE   \* MERGEFORMAT </w:instrText>
          </w:r>
          <w:r w:rsidRPr="008D5C37">
            <w:rPr>
              <w:rFonts w:ascii="Arial" w:hAnsi="Arial" w:cs="Arial"/>
            </w:rPr>
            <w:fldChar w:fldCharType="separate"/>
          </w:r>
          <w:r>
            <w:rPr>
              <w:rFonts w:ascii="Arial" w:hAnsi="Arial" w:cs="Arial"/>
              <w:noProof/>
              <w:sz w:val="22"/>
              <w:szCs w:val="22"/>
            </w:rPr>
            <w:t>1</w:t>
          </w:r>
          <w:r w:rsidRPr="008D5C37">
            <w:rPr>
              <w:rFonts w:ascii="Arial" w:hAnsi="Arial" w:cs="Arial"/>
              <w:noProof/>
            </w:rPr>
            <w:fldChar w:fldCharType="end"/>
          </w:r>
          <w:r w:rsidRPr="008D5C37">
            <w:rPr>
              <w:rFonts w:ascii="Arial" w:hAnsi="Arial" w:cs="Arial"/>
              <w:sz w:val="22"/>
              <w:szCs w:val="22"/>
            </w:rPr>
            <w:t xml:space="preserve"> of </w:t>
          </w:r>
          <w:r w:rsidRPr="008D5C37">
            <w:rPr>
              <w:rFonts w:ascii="Arial" w:hAnsi="Arial" w:cs="Arial"/>
            </w:rPr>
            <w:fldChar w:fldCharType="begin"/>
          </w:r>
          <w:r w:rsidRPr="008D5C37">
            <w:rPr>
              <w:rFonts w:ascii="Arial" w:hAnsi="Arial" w:cs="Arial"/>
              <w:sz w:val="22"/>
              <w:szCs w:val="22"/>
            </w:rPr>
            <w:instrText xml:space="preserve"> NUMPAGES   \* MERGEFORMAT </w:instrText>
          </w:r>
          <w:r w:rsidRPr="008D5C37">
            <w:rPr>
              <w:rFonts w:ascii="Arial" w:hAnsi="Arial" w:cs="Arial"/>
            </w:rPr>
            <w:fldChar w:fldCharType="separate"/>
          </w:r>
          <w:r>
            <w:rPr>
              <w:rFonts w:ascii="Arial" w:hAnsi="Arial" w:cs="Arial"/>
              <w:noProof/>
              <w:sz w:val="22"/>
              <w:szCs w:val="22"/>
            </w:rPr>
            <w:t>13</w:t>
          </w:r>
          <w:r w:rsidRPr="008D5C37">
            <w:rPr>
              <w:rFonts w:ascii="Arial" w:hAnsi="Arial" w:cs="Arial"/>
              <w:noProof/>
            </w:rPr>
            <w:fldChar w:fldCharType="end"/>
          </w:r>
        </w:p>
      </w:tc>
    </w:tr>
  </w:tbl>
  <w:p w14:paraId="6DFAF705" w14:textId="77777777" w:rsidR="004B716B" w:rsidRDefault="004B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DCA4" w14:textId="77777777" w:rsidR="00700A54" w:rsidRDefault="00700A54">
      <w:pPr>
        <w:spacing w:after="0" w:line="240" w:lineRule="auto"/>
      </w:pPr>
      <w:r>
        <w:separator/>
      </w:r>
    </w:p>
  </w:footnote>
  <w:footnote w:type="continuationSeparator" w:id="0">
    <w:p w14:paraId="238E5C25" w14:textId="77777777" w:rsidR="00700A54" w:rsidRDefault="0070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1335" w:tblpY="723"/>
      <w:tblOverlap w:val="never"/>
      <w:tblW w:w="9420" w:type="dxa"/>
      <w:tblLayout w:type="fixed"/>
      <w:tblLook w:val="04A0" w:firstRow="1" w:lastRow="0" w:firstColumn="1" w:lastColumn="0" w:noHBand="0" w:noVBand="1"/>
    </w:tblPr>
    <w:tblGrid>
      <w:gridCol w:w="3194"/>
      <w:gridCol w:w="3119"/>
      <w:gridCol w:w="3107"/>
    </w:tblGrid>
    <w:tr w:rsidR="00C657FB" w14:paraId="78425562" w14:textId="77777777" w:rsidTr="004F3ECB">
      <w:trPr>
        <w:trHeight w:val="1258"/>
      </w:trPr>
      <w:tc>
        <w:tcPr>
          <w:tcW w:w="3194" w:type="dxa"/>
          <w:shd w:val="clear" w:color="auto" w:fill="D9D9D9" w:themeFill="background1" w:themeFillShade="D9"/>
          <w:vAlign w:val="center"/>
        </w:tcPr>
        <w:p w14:paraId="17D0C229" w14:textId="77777777" w:rsidR="00C657FB" w:rsidRPr="00C657FB" w:rsidRDefault="00C657FB" w:rsidP="00C657FB">
          <w:pPr>
            <w:ind w:left="0"/>
            <w:jc w:val="center"/>
            <w:rPr>
              <w:rFonts w:ascii="Arial" w:hAnsi="Arial" w:cs="Arial"/>
              <w:b/>
              <w:sz w:val="48"/>
              <w:szCs w:val="48"/>
            </w:rPr>
          </w:pPr>
          <w:r w:rsidRPr="00C657FB">
            <w:rPr>
              <w:rFonts w:ascii="Arial" w:hAnsi="Arial" w:cs="Arial"/>
              <w:b/>
              <w:sz w:val="48"/>
              <w:szCs w:val="48"/>
            </w:rPr>
            <w:t>Procedure</w:t>
          </w:r>
        </w:p>
      </w:tc>
      <w:tc>
        <w:tcPr>
          <w:tcW w:w="6226" w:type="dxa"/>
          <w:gridSpan w:val="2"/>
        </w:tcPr>
        <w:p w14:paraId="3EB56FE4" w14:textId="77777777" w:rsidR="00C657FB" w:rsidRPr="00C657FB" w:rsidRDefault="00C657FB" w:rsidP="00C657FB">
          <w:pPr>
            <w:ind w:left="0"/>
            <w:jc w:val="right"/>
            <w:rPr>
              <w:rFonts w:ascii="Arial" w:hAnsi="Arial" w:cs="Arial"/>
              <w:b/>
              <w:sz w:val="28"/>
              <w:szCs w:val="28"/>
            </w:rPr>
          </w:pPr>
          <w:r w:rsidRPr="00C657FB">
            <w:rPr>
              <w:rFonts w:ascii="Arial" w:hAnsi="Arial" w:cs="Arial"/>
              <w:b/>
              <w:sz w:val="28"/>
              <w:szCs w:val="28"/>
            </w:rPr>
            <w:t>Brunei DCA</w:t>
          </w:r>
        </w:p>
        <w:p w14:paraId="5192653A" w14:textId="77777777" w:rsidR="00C657FB" w:rsidRPr="00C657FB" w:rsidRDefault="00C657FB" w:rsidP="00C657FB">
          <w:pPr>
            <w:ind w:left="0"/>
            <w:jc w:val="right"/>
            <w:rPr>
              <w:rFonts w:ascii="Arial" w:hAnsi="Arial" w:cs="Arial"/>
              <w:b/>
              <w:sz w:val="36"/>
              <w:szCs w:val="36"/>
            </w:rPr>
          </w:pPr>
          <w:r w:rsidRPr="00C657FB">
            <w:rPr>
              <w:rFonts w:ascii="Arial" w:hAnsi="Arial" w:cs="Arial"/>
              <w:b/>
              <w:sz w:val="36"/>
              <w:szCs w:val="36"/>
            </w:rPr>
            <w:t>Flight Operations Section</w:t>
          </w:r>
        </w:p>
      </w:tc>
    </w:tr>
    <w:tr w:rsidR="00C657FB" w14:paraId="1CB1B3D6" w14:textId="77777777" w:rsidTr="004F3ECB">
      <w:trPr>
        <w:trHeight w:val="500"/>
      </w:trPr>
      <w:tc>
        <w:tcPr>
          <w:tcW w:w="3194" w:type="dxa"/>
          <w:vMerge w:val="restart"/>
          <w:vAlign w:val="center"/>
        </w:tcPr>
        <w:p w14:paraId="23D27F59" w14:textId="61FA5DF6" w:rsidR="00C657FB" w:rsidRPr="00C657FB" w:rsidRDefault="00C657FB" w:rsidP="00C657FB">
          <w:pPr>
            <w:ind w:left="0"/>
            <w:jc w:val="center"/>
            <w:rPr>
              <w:rFonts w:ascii="Arial" w:hAnsi="Arial" w:cs="Arial"/>
              <w:b/>
              <w:sz w:val="36"/>
              <w:szCs w:val="36"/>
            </w:rPr>
          </w:pPr>
          <w:r w:rsidRPr="00C657FB">
            <w:rPr>
              <w:rFonts w:ascii="Arial" w:hAnsi="Arial" w:cs="Arial"/>
              <w:b/>
              <w:sz w:val="36"/>
              <w:szCs w:val="36"/>
            </w:rPr>
            <w:t>OPS 31</w:t>
          </w:r>
          <w:r w:rsidRPr="00C657FB">
            <w:rPr>
              <w:rFonts w:ascii="Arial" w:hAnsi="Arial" w:cs="Arial"/>
              <w:b/>
              <w:sz w:val="36"/>
              <w:szCs w:val="36"/>
            </w:rPr>
            <w:t>0(C)</w:t>
          </w:r>
        </w:p>
      </w:tc>
      <w:tc>
        <w:tcPr>
          <w:tcW w:w="6226" w:type="dxa"/>
          <w:gridSpan w:val="2"/>
        </w:tcPr>
        <w:p w14:paraId="5D6C3ECA" w14:textId="77777777" w:rsidR="00C657FB" w:rsidRPr="00C657FB" w:rsidRDefault="00C657FB" w:rsidP="00C657FB">
          <w:pPr>
            <w:ind w:left="0"/>
            <w:rPr>
              <w:rFonts w:ascii="Arial" w:hAnsi="Arial" w:cs="Arial"/>
              <w:b/>
            </w:rPr>
          </w:pPr>
          <w:r w:rsidRPr="00C657FB">
            <w:rPr>
              <w:rFonts w:ascii="Arial" w:hAnsi="Arial" w:cs="Arial"/>
              <w:b/>
            </w:rPr>
            <w:t>Section 3 – AOC Oversight</w:t>
          </w:r>
        </w:p>
      </w:tc>
    </w:tr>
    <w:tr w:rsidR="00C657FB" w14:paraId="2EFA2E30" w14:textId="77777777" w:rsidTr="004F3ECB">
      <w:trPr>
        <w:trHeight w:val="500"/>
      </w:trPr>
      <w:tc>
        <w:tcPr>
          <w:tcW w:w="3194" w:type="dxa"/>
          <w:vMerge/>
        </w:tcPr>
        <w:p w14:paraId="684CD428" w14:textId="77777777" w:rsidR="00C657FB" w:rsidRDefault="00C657FB" w:rsidP="00C657FB">
          <w:pPr>
            <w:ind w:left="0"/>
          </w:pPr>
        </w:p>
      </w:tc>
      <w:tc>
        <w:tcPr>
          <w:tcW w:w="3119" w:type="dxa"/>
        </w:tcPr>
        <w:p w14:paraId="6674044E" w14:textId="7248A059" w:rsidR="00C657FB" w:rsidRPr="00C657FB" w:rsidRDefault="00C657FB" w:rsidP="00C657FB">
          <w:pPr>
            <w:ind w:left="0"/>
            <w:rPr>
              <w:rFonts w:ascii="Arial" w:hAnsi="Arial" w:cs="Arial"/>
              <w:b/>
            </w:rPr>
          </w:pPr>
          <w:r w:rsidRPr="00C657FB">
            <w:rPr>
              <w:rFonts w:ascii="Arial" w:hAnsi="Arial" w:cs="Arial"/>
            </w:rPr>
            <w:t>Revision No:</w:t>
          </w:r>
          <w:r w:rsidRPr="00C657FB">
            <w:rPr>
              <w:rFonts w:ascii="Arial" w:hAnsi="Arial" w:cs="Arial"/>
              <w:b/>
            </w:rPr>
            <w:t xml:space="preserve"> 0</w:t>
          </w:r>
          <w:r w:rsidRPr="00C657FB">
            <w:rPr>
              <w:rFonts w:ascii="Arial" w:hAnsi="Arial" w:cs="Arial"/>
              <w:b/>
            </w:rPr>
            <w:t>6</w:t>
          </w:r>
        </w:p>
      </w:tc>
      <w:tc>
        <w:tcPr>
          <w:tcW w:w="3107" w:type="dxa"/>
        </w:tcPr>
        <w:p w14:paraId="0BD61542" w14:textId="4D50BA4A" w:rsidR="00C657FB" w:rsidRPr="00C657FB" w:rsidRDefault="00C657FB" w:rsidP="00C657FB">
          <w:pPr>
            <w:ind w:left="0"/>
            <w:rPr>
              <w:rFonts w:ascii="Arial" w:hAnsi="Arial" w:cs="Arial"/>
              <w:b/>
            </w:rPr>
          </w:pPr>
          <w:r w:rsidRPr="00C657FB">
            <w:rPr>
              <w:rFonts w:ascii="Arial" w:hAnsi="Arial" w:cs="Arial"/>
            </w:rPr>
            <w:t>Date:</w:t>
          </w:r>
          <w:r w:rsidRPr="00C657FB">
            <w:rPr>
              <w:rFonts w:ascii="Arial" w:hAnsi="Arial" w:cs="Arial"/>
              <w:b/>
            </w:rPr>
            <w:t xml:space="preserve"> 01 </w:t>
          </w:r>
          <w:r w:rsidRPr="00C657FB">
            <w:rPr>
              <w:rFonts w:ascii="Arial" w:hAnsi="Arial" w:cs="Arial"/>
              <w:b/>
            </w:rPr>
            <w:t>July 2025</w:t>
          </w:r>
        </w:p>
      </w:tc>
    </w:tr>
    <w:tr w:rsidR="00C657FB" w14:paraId="70F00A16" w14:textId="77777777" w:rsidTr="00C657FB">
      <w:trPr>
        <w:trHeight w:val="114"/>
      </w:trPr>
      <w:tc>
        <w:tcPr>
          <w:tcW w:w="3194" w:type="dxa"/>
          <w:vMerge/>
        </w:tcPr>
        <w:p w14:paraId="4ECABD88" w14:textId="77777777" w:rsidR="00C657FB" w:rsidRDefault="00C657FB" w:rsidP="00C657FB">
          <w:pPr>
            <w:ind w:left="0"/>
          </w:pPr>
        </w:p>
      </w:tc>
      <w:tc>
        <w:tcPr>
          <w:tcW w:w="6226" w:type="dxa"/>
          <w:gridSpan w:val="2"/>
        </w:tcPr>
        <w:p w14:paraId="52D5D8EE" w14:textId="77777777" w:rsidR="00C657FB" w:rsidRPr="00C657FB" w:rsidRDefault="00C657FB" w:rsidP="00C657FB">
          <w:pPr>
            <w:ind w:left="0"/>
            <w:rPr>
              <w:rFonts w:ascii="Arial" w:hAnsi="Arial" w:cs="Arial"/>
              <w:b/>
            </w:rPr>
          </w:pPr>
          <w:r w:rsidRPr="00C657FB">
            <w:rPr>
              <w:rFonts w:ascii="Arial" w:hAnsi="Arial" w:cs="Arial"/>
            </w:rPr>
            <w:t>Procedure Owner:</w:t>
          </w:r>
          <w:r w:rsidRPr="00C657FB">
            <w:rPr>
              <w:rFonts w:ascii="Arial" w:hAnsi="Arial" w:cs="Arial"/>
              <w:b/>
            </w:rPr>
            <w:t xml:space="preserve"> Head of Flight Operations Section</w:t>
          </w:r>
        </w:p>
      </w:tc>
    </w:tr>
  </w:tbl>
  <w:p w14:paraId="06522324" w14:textId="77777777" w:rsidR="00C657FB" w:rsidRDefault="00C65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1545" w:tblpY="723"/>
      <w:tblOverlap w:val="never"/>
      <w:tblW w:w="9017" w:type="dxa"/>
      <w:tblLayout w:type="fixed"/>
      <w:tblLook w:val="04A0" w:firstRow="1" w:lastRow="0" w:firstColumn="1" w:lastColumn="0" w:noHBand="0" w:noVBand="1"/>
    </w:tblPr>
    <w:tblGrid>
      <w:gridCol w:w="3057"/>
      <w:gridCol w:w="2986"/>
      <w:gridCol w:w="2974"/>
    </w:tblGrid>
    <w:tr w:rsidR="004B716B" w14:paraId="3D3D67B2" w14:textId="77777777">
      <w:tc>
        <w:tcPr>
          <w:tcW w:w="3057" w:type="dxa"/>
          <w:shd w:val="clear" w:color="auto" w:fill="D9D9D9" w:themeFill="background1" w:themeFillShade="D9"/>
          <w:vAlign w:val="center"/>
        </w:tcPr>
        <w:p w14:paraId="4EC2906D" w14:textId="77777777" w:rsidR="004B716B" w:rsidRPr="0062219B" w:rsidRDefault="00595D9C">
          <w:pPr>
            <w:ind w:left="0"/>
            <w:jc w:val="center"/>
            <w:rPr>
              <w:rFonts w:ascii="Arial" w:hAnsi="Arial" w:cs="Arial"/>
              <w:b/>
              <w:sz w:val="48"/>
              <w:szCs w:val="48"/>
            </w:rPr>
          </w:pPr>
          <w:r w:rsidRPr="0062219B">
            <w:rPr>
              <w:rFonts w:ascii="Arial" w:hAnsi="Arial" w:cs="Arial"/>
              <w:b/>
              <w:sz w:val="48"/>
              <w:szCs w:val="48"/>
            </w:rPr>
            <w:t>Procedure</w:t>
          </w:r>
        </w:p>
      </w:tc>
      <w:tc>
        <w:tcPr>
          <w:tcW w:w="5960" w:type="dxa"/>
          <w:gridSpan w:val="2"/>
        </w:tcPr>
        <w:p w14:paraId="192B8D3A" w14:textId="77777777" w:rsidR="004B716B" w:rsidRPr="0062219B" w:rsidRDefault="00595D9C">
          <w:pPr>
            <w:ind w:left="0"/>
            <w:jc w:val="right"/>
            <w:rPr>
              <w:rFonts w:ascii="Arial" w:hAnsi="Arial" w:cs="Arial"/>
              <w:b/>
              <w:sz w:val="28"/>
              <w:szCs w:val="28"/>
            </w:rPr>
          </w:pPr>
          <w:r w:rsidRPr="0062219B">
            <w:rPr>
              <w:rFonts w:ascii="Arial" w:hAnsi="Arial" w:cs="Arial"/>
              <w:b/>
              <w:sz w:val="28"/>
              <w:szCs w:val="28"/>
            </w:rPr>
            <w:t>Brunei DCA</w:t>
          </w:r>
        </w:p>
        <w:p w14:paraId="36D5A590" w14:textId="77777777" w:rsidR="004B716B" w:rsidRPr="0062219B" w:rsidRDefault="00595D9C">
          <w:pPr>
            <w:ind w:left="0"/>
            <w:jc w:val="right"/>
            <w:rPr>
              <w:rFonts w:ascii="Arial" w:hAnsi="Arial" w:cs="Arial"/>
              <w:b/>
              <w:sz w:val="36"/>
              <w:szCs w:val="36"/>
            </w:rPr>
          </w:pPr>
          <w:r w:rsidRPr="0062219B">
            <w:rPr>
              <w:rFonts w:ascii="Arial" w:hAnsi="Arial" w:cs="Arial"/>
              <w:b/>
              <w:sz w:val="36"/>
              <w:szCs w:val="36"/>
            </w:rPr>
            <w:t>Flight Operations Section</w:t>
          </w:r>
        </w:p>
      </w:tc>
    </w:tr>
    <w:tr w:rsidR="004B716B" w14:paraId="33D7468E" w14:textId="77777777">
      <w:tc>
        <w:tcPr>
          <w:tcW w:w="3057" w:type="dxa"/>
          <w:vMerge w:val="restart"/>
          <w:vAlign w:val="center"/>
        </w:tcPr>
        <w:p w14:paraId="77BFDE18" w14:textId="2BBB5A7C" w:rsidR="004B716B" w:rsidRPr="0062219B" w:rsidRDefault="00595D9C">
          <w:pPr>
            <w:ind w:left="0"/>
            <w:jc w:val="center"/>
            <w:rPr>
              <w:rFonts w:ascii="Arial" w:hAnsi="Arial" w:cs="Arial"/>
              <w:b/>
              <w:sz w:val="36"/>
              <w:szCs w:val="36"/>
            </w:rPr>
          </w:pPr>
          <w:r w:rsidRPr="0062219B">
            <w:rPr>
              <w:rFonts w:ascii="Arial" w:hAnsi="Arial" w:cs="Arial"/>
              <w:b/>
              <w:sz w:val="36"/>
              <w:szCs w:val="36"/>
            </w:rPr>
            <w:t>OPS 310(</w:t>
          </w:r>
          <w:r w:rsidR="007A331C">
            <w:rPr>
              <w:rFonts w:ascii="Arial" w:hAnsi="Arial" w:cs="Arial"/>
              <w:b/>
              <w:sz w:val="36"/>
              <w:szCs w:val="36"/>
            </w:rPr>
            <w:t>C</w:t>
          </w:r>
          <w:r w:rsidRPr="0062219B">
            <w:rPr>
              <w:rFonts w:ascii="Arial" w:hAnsi="Arial" w:cs="Arial"/>
              <w:b/>
              <w:sz w:val="36"/>
              <w:szCs w:val="36"/>
            </w:rPr>
            <w:t>)</w:t>
          </w:r>
        </w:p>
      </w:tc>
      <w:tc>
        <w:tcPr>
          <w:tcW w:w="5960" w:type="dxa"/>
          <w:gridSpan w:val="2"/>
        </w:tcPr>
        <w:p w14:paraId="16B83509" w14:textId="77777777" w:rsidR="004B716B" w:rsidRPr="0062219B" w:rsidRDefault="00595D9C">
          <w:pPr>
            <w:ind w:left="0"/>
            <w:rPr>
              <w:rFonts w:ascii="Arial" w:hAnsi="Arial" w:cs="Arial"/>
              <w:b/>
            </w:rPr>
          </w:pPr>
          <w:r w:rsidRPr="0062219B">
            <w:rPr>
              <w:rFonts w:ascii="Arial" w:hAnsi="Arial" w:cs="Arial"/>
              <w:b/>
            </w:rPr>
            <w:t>Section 3 – AOC Oversight</w:t>
          </w:r>
        </w:p>
      </w:tc>
    </w:tr>
    <w:tr w:rsidR="004B716B" w14:paraId="1671DD36" w14:textId="77777777">
      <w:tc>
        <w:tcPr>
          <w:tcW w:w="3057" w:type="dxa"/>
          <w:vMerge/>
        </w:tcPr>
        <w:p w14:paraId="64BA7679" w14:textId="77777777" w:rsidR="004B716B" w:rsidRPr="0062219B" w:rsidRDefault="004B716B">
          <w:pPr>
            <w:ind w:left="0"/>
            <w:rPr>
              <w:rFonts w:ascii="Arial" w:hAnsi="Arial" w:cs="Arial"/>
            </w:rPr>
          </w:pPr>
        </w:p>
      </w:tc>
      <w:tc>
        <w:tcPr>
          <w:tcW w:w="2986" w:type="dxa"/>
        </w:tcPr>
        <w:p w14:paraId="605FE555" w14:textId="4071EA47" w:rsidR="004B716B" w:rsidRPr="0062219B" w:rsidRDefault="00595D9C">
          <w:pPr>
            <w:ind w:left="0"/>
            <w:rPr>
              <w:rFonts w:ascii="Arial" w:hAnsi="Arial" w:cs="Arial"/>
              <w:b/>
            </w:rPr>
          </w:pPr>
          <w:r w:rsidRPr="0062219B">
            <w:rPr>
              <w:rFonts w:ascii="Arial" w:hAnsi="Arial" w:cs="Arial"/>
            </w:rPr>
            <w:t>Revision No:</w:t>
          </w:r>
          <w:r w:rsidRPr="0062219B">
            <w:rPr>
              <w:rFonts w:ascii="Arial" w:hAnsi="Arial" w:cs="Arial"/>
              <w:b/>
            </w:rPr>
            <w:t xml:space="preserve"> 0</w:t>
          </w:r>
          <w:r w:rsidR="00C657FB">
            <w:rPr>
              <w:rFonts w:ascii="Arial" w:hAnsi="Arial" w:cs="Arial"/>
              <w:b/>
            </w:rPr>
            <w:t>6</w:t>
          </w:r>
        </w:p>
      </w:tc>
      <w:tc>
        <w:tcPr>
          <w:tcW w:w="2974" w:type="dxa"/>
        </w:tcPr>
        <w:p w14:paraId="59EDE4DD" w14:textId="2E44B43F" w:rsidR="004B716B" w:rsidRPr="0062219B" w:rsidRDefault="00595D9C">
          <w:pPr>
            <w:ind w:left="0"/>
            <w:rPr>
              <w:rFonts w:ascii="Arial" w:hAnsi="Arial" w:cs="Arial"/>
              <w:b/>
            </w:rPr>
          </w:pPr>
          <w:r w:rsidRPr="0062219B">
            <w:rPr>
              <w:rFonts w:ascii="Arial" w:hAnsi="Arial" w:cs="Arial"/>
            </w:rPr>
            <w:t>Date:</w:t>
          </w:r>
          <w:r w:rsidRPr="0062219B">
            <w:rPr>
              <w:rFonts w:ascii="Arial" w:hAnsi="Arial" w:cs="Arial"/>
              <w:b/>
            </w:rPr>
            <w:t xml:space="preserve"> 01 </w:t>
          </w:r>
          <w:r w:rsidR="00632E1D">
            <w:rPr>
              <w:rFonts w:ascii="Arial" w:hAnsi="Arial" w:cs="Arial"/>
              <w:b/>
            </w:rPr>
            <w:t>July 2025</w:t>
          </w:r>
        </w:p>
      </w:tc>
    </w:tr>
    <w:tr w:rsidR="004B716B" w14:paraId="5C36A674" w14:textId="77777777">
      <w:tc>
        <w:tcPr>
          <w:tcW w:w="3057" w:type="dxa"/>
          <w:vMerge/>
        </w:tcPr>
        <w:p w14:paraId="29401BD0" w14:textId="77777777" w:rsidR="004B716B" w:rsidRPr="0062219B" w:rsidRDefault="004B716B">
          <w:pPr>
            <w:ind w:left="0"/>
            <w:rPr>
              <w:rFonts w:ascii="Arial" w:hAnsi="Arial" w:cs="Arial"/>
            </w:rPr>
          </w:pPr>
        </w:p>
      </w:tc>
      <w:tc>
        <w:tcPr>
          <w:tcW w:w="5960" w:type="dxa"/>
          <w:gridSpan w:val="2"/>
        </w:tcPr>
        <w:p w14:paraId="1B77C113" w14:textId="77777777" w:rsidR="004B716B" w:rsidRPr="0062219B" w:rsidRDefault="00595D9C">
          <w:pPr>
            <w:ind w:left="0"/>
            <w:rPr>
              <w:rFonts w:ascii="Arial" w:hAnsi="Arial" w:cs="Arial"/>
              <w:b/>
            </w:rPr>
          </w:pPr>
          <w:r w:rsidRPr="0062219B">
            <w:rPr>
              <w:rFonts w:ascii="Arial" w:hAnsi="Arial" w:cs="Arial"/>
            </w:rPr>
            <w:t>Procedure Owner:</w:t>
          </w:r>
          <w:r w:rsidRPr="0062219B">
            <w:rPr>
              <w:rFonts w:ascii="Arial" w:hAnsi="Arial" w:cs="Arial"/>
              <w:b/>
            </w:rPr>
            <w:t xml:space="preserve"> Head of Flight Operations Section</w:t>
          </w:r>
        </w:p>
      </w:tc>
    </w:tr>
  </w:tbl>
  <w:p w14:paraId="379CA4F4" w14:textId="5FAD9CDC" w:rsidR="004B716B" w:rsidRDefault="004B716B">
    <w:pPr>
      <w:pStyle w:val="Header"/>
    </w:pPr>
  </w:p>
  <w:p w14:paraId="22679E5B" w14:textId="7C32DB40" w:rsidR="0062219B" w:rsidRDefault="0062219B">
    <w:pPr>
      <w:pStyle w:val="Header"/>
    </w:pPr>
  </w:p>
  <w:p w14:paraId="4612306B" w14:textId="42D8509D" w:rsidR="0062219B" w:rsidRDefault="0062219B">
    <w:pPr>
      <w:pStyle w:val="Header"/>
    </w:pPr>
  </w:p>
  <w:p w14:paraId="7F996568" w14:textId="3AD446D6" w:rsidR="0062219B" w:rsidRDefault="0062219B">
    <w:pPr>
      <w:pStyle w:val="Header"/>
    </w:pPr>
  </w:p>
  <w:p w14:paraId="7CAE438D" w14:textId="446260D3" w:rsidR="0062219B" w:rsidRDefault="0062219B">
    <w:pPr>
      <w:pStyle w:val="Header"/>
    </w:pPr>
  </w:p>
  <w:p w14:paraId="691F0DDB" w14:textId="77777777" w:rsidR="0062219B" w:rsidRDefault="0062219B" w:rsidP="0062219B">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816" w:tblpY="734"/>
      <w:tblOverlap w:val="never"/>
      <w:tblW w:w="14740" w:type="dxa"/>
      <w:tblLayout w:type="fixed"/>
      <w:tblLook w:val="04A0" w:firstRow="1" w:lastRow="0" w:firstColumn="1" w:lastColumn="0" w:noHBand="0" w:noVBand="1"/>
    </w:tblPr>
    <w:tblGrid>
      <w:gridCol w:w="3223"/>
      <w:gridCol w:w="8651"/>
      <w:gridCol w:w="2866"/>
    </w:tblGrid>
    <w:tr w:rsidR="004B716B" w:rsidRPr="0062219B" w14:paraId="22041CB2" w14:textId="77777777">
      <w:trPr>
        <w:trHeight w:val="1113"/>
      </w:trPr>
      <w:tc>
        <w:tcPr>
          <w:tcW w:w="3223" w:type="dxa"/>
          <w:shd w:val="clear" w:color="auto" w:fill="D9D9D9" w:themeFill="background1" w:themeFillShade="D9"/>
          <w:vAlign w:val="center"/>
        </w:tcPr>
        <w:p w14:paraId="7DE51A95" w14:textId="77777777" w:rsidR="004B716B" w:rsidRPr="0062219B" w:rsidRDefault="00595D9C">
          <w:pPr>
            <w:ind w:left="0"/>
            <w:jc w:val="center"/>
            <w:rPr>
              <w:rFonts w:ascii="Arial" w:hAnsi="Arial" w:cs="Arial"/>
              <w:b/>
              <w:sz w:val="48"/>
              <w:szCs w:val="48"/>
            </w:rPr>
          </w:pPr>
          <w:r w:rsidRPr="0062219B">
            <w:rPr>
              <w:rFonts w:ascii="Arial" w:hAnsi="Arial" w:cs="Arial"/>
              <w:b/>
              <w:sz w:val="48"/>
              <w:szCs w:val="48"/>
            </w:rPr>
            <w:t>Procedure</w:t>
          </w:r>
        </w:p>
      </w:tc>
      <w:tc>
        <w:tcPr>
          <w:tcW w:w="11517" w:type="dxa"/>
          <w:gridSpan w:val="2"/>
        </w:tcPr>
        <w:p w14:paraId="5939CE7F" w14:textId="77777777" w:rsidR="004B716B" w:rsidRPr="0062219B" w:rsidRDefault="00595D9C">
          <w:pPr>
            <w:ind w:left="0"/>
            <w:jc w:val="right"/>
            <w:rPr>
              <w:rFonts w:ascii="Arial" w:hAnsi="Arial" w:cs="Arial"/>
              <w:b/>
              <w:sz w:val="28"/>
              <w:szCs w:val="28"/>
            </w:rPr>
          </w:pPr>
          <w:r w:rsidRPr="0062219B">
            <w:rPr>
              <w:rFonts w:ascii="Arial" w:hAnsi="Arial" w:cs="Arial"/>
              <w:b/>
              <w:sz w:val="28"/>
              <w:szCs w:val="28"/>
            </w:rPr>
            <w:t>Brunei DCA</w:t>
          </w:r>
        </w:p>
        <w:p w14:paraId="19B3CE75" w14:textId="77777777" w:rsidR="004B716B" w:rsidRPr="0062219B" w:rsidRDefault="00595D9C">
          <w:pPr>
            <w:ind w:left="0"/>
            <w:jc w:val="right"/>
            <w:rPr>
              <w:rFonts w:ascii="Arial" w:hAnsi="Arial" w:cs="Arial"/>
              <w:b/>
              <w:sz w:val="36"/>
              <w:szCs w:val="36"/>
            </w:rPr>
          </w:pPr>
          <w:r w:rsidRPr="0062219B">
            <w:rPr>
              <w:rFonts w:ascii="Arial" w:hAnsi="Arial" w:cs="Arial"/>
              <w:b/>
              <w:sz w:val="36"/>
              <w:szCs w:val="36"/>
            </w:rPr>
            <w:t>Flight Operations Section</w:t>
          </w:r>
        </w:p>
      </w:tc>
    </w:tr>
    <w:tr w:rsidR="004B716B" w:rsidRPr="0062219B" w14:paraId="1BCF7A80" w14:textId="77777777">
      <w:trPr>
        <w:trHeight w:val="448"/>
      </w:trPr>
      <w:tc>
        <w:tcPr>
          <w:tcW w:w="3223" w:type="dxa"/>
          <w:vMerge w:val="restart"/>
          <w:vAlign w:val="center"/>
        </w:tcPr>
        <w:p w14:paraId="12CDA95D" w14:textId="1B6E2611" w:rsidR="004B716B" w:rsidRPr="0062219B" w:rsidRDefault="00595D9C">
          <w:pPr>
            <w:ind w:left="0"/>
            <w:jc w:val="center"/>
            <w:rPr>
              <w:rFonts w:ascii="Arial" w:hAnsi="Arial" w:cs="Arial"/>
              <w:b/>
              <w:sz w:val="36"/>
              <w:szCs w:val="36"/>
            </w:rPr>
          </w:pPr>
          <w:r w:rsidRPr="0062219B">
            <w:rPr>
              <w:rFonts w:ascii="Arial" w:hAnsi="Arial" w:cs="Arial"/>
              <w:b/>
              <w:sz w:val="36"/>
              <w:szCs w:val="36"/>
            </w:rPr>
            <w:t>OPS 310(</w:t>
          </w:r>
          <w:r w:rsidR="00493DF2">
            <w:rPr>
              <w:rFonts w:ascii="Arial" w:hAnsi="Arial" w:cs="Arial"/>
              <w:b/>
              <w:sz w:val="36"/>
              <w:szCs w:val="36"/>
            </w:rPr>
            <w:t>C</w:t>
          </w:r>
          <w:r w:rsidRPr="0062219B">
            <w:rPr>
              <w:rFonts w:ascii="Arial" w:hAnsi="Arial" w:cs="Arial"/>
              <w:b/>
              <w:sz w:val="36"/>
              <w:szCs w:val="36"/>
            </w:rPr>
            <w:t>)</w:t>
          </w:r>
        </w:p>
      </w:tc>
      <w:tc>
        <w:tcPr>
          <w:tcW w:w="11517" w:type="dxa"/>
          <w:gridSpan w:val="2"/>
        </w:tcPr>
        <w:p w14:paraId="76E7204F" w14:textId="77777777" w:rsidR="004B716B" w:rsidRPr="0062219B" w:rsidRDefault="00595D9C">
          <w:pPr>
            <w:ind w:left="0"/>
            <w:rPr>
              <w:rFonts w:ascii="Arial" w:hAnsi="Arial" w:cs="Arial"/>
              <w:b/>
            </w:rPr>
          </w:pPr>
          <w:r w:rsidRPr="0062219B">
            <w:rPr>
              <w:rFonts w:ascii="Arial" w:hAnsi="Arial" w:cs="Arial"/>
              <w:b/>
            </w:rPr>
            <w:t>Section 3 – AOC Oversight</w:t>
          </w:r>
        </w:p>
      </w:tc>
    </w:tr>
    <w:tr w:rsidR="004B716B" w:rsidRPr="0062219B" w14:paraId="07600FAC" w14:textId="77777777" w:rsidTr="0062219B">
      <w:trPr>
        <w:trHeight w:val="448"/>
      </w:trPr>
      <w:tc>
        <w:tcPr>
          <w:tcW w:w="3223" w:type="dxa"/>
          <w:vMerge/>
        </w:tcPr>
        <w:p w14:paraId="019B4776" w14:textId="77777777" w:rsidR="004B716B" w:rsidRPr="0062219B" w:rsidRDefault="004B716B">
          <w:pPr>
            <w:ind w:left="0"/>
            <w:rPr>
              <w:rFonts w:ascii="Arial" w:hAnsi="Arial" w:cs="Arial"/>
            </w:rPr>
          </w:pPr>
        </w:p>
      </w:tc>
      <w:tc>
        <w:tcPr>
          <w:tcW w:w="8651" w:type="dxa"/>
        </w:tcPr>
        <w:p w14:paraId="3D112DDE" w14:textId="431BECE1" w:rsidR="004B716B" w:rsidRPr="0062219B" w:rsidRDefault="00595D9C">
          <w:pPr>
            <w:ind w:left="0"/>
            <w:rPr>
              <w:rFonts w:ascii="Arial" w:hAnsi="Arial" w:cs="Arial"/>
              <w:b/>
            </w:rPr>
          </w:pPr>
          <w:r w:rsidRPr="0062219B">
            <w:rPr>
              <w:rFonts w:ascii="Arial" w:hAnsi="Arial" w:cs="Arial"/>
            </w:rPr>
            <w:t>Revision No:</w:t>
          </w:r>
          <w:r w:rsidRPr="0062219B">
            <w:rPr>
              <w:rFonts w:ascii="Arial" w:hAnsi="Arial" w:cs="Arial"/>
              <w:b/>
            </w:rPr>
            <w:t xml:space="preserve"> 0</w:t>
          </w:r>
          <w:r w:rsidR="00AA6208">
            <w:rPr>
              <w:rFonts w:ascii="Arial" w:hAnsi="Arial" w:cs="Arial"/>
              <w:b/>
            </w:rPr>
            <w:t>6</w:t>
          </w:r>
        </w:p>
      </w:tc>
      <w:tc>
        <w:tcPr>
          <w:tcW w:w="2866" w:type="dxa"/>
        </w:tcPr>
        <w:p w14:paraId="571979BC" w14:textId="069A585B" w:rsidR="004B716B" w:rsidRPr="0062219B" w:rsidRDefault="00595D9C">
          <w:pPr>
            <w:ind w:left="0"/>
            <w:rPr>
              <w:rFonts w:ascii="Arial" w:hAnsi="Arial" w:cs="Arial"/>
              <w:b/>
            </w:rPr>
          </w:pPr>
          <w:r w:rsidRPr="0062219B">
            <w:rPr>
              <w:rFonts w:ascii="Arial" w:hAnsi="Arial" w:cs="Arial"/>
            </w:rPr>
            <w:t>Date:</w:t>
          </w:r>
          <w:r w:rsidRPr="0062219B">
            <w:rPr>
              <w:rFonts w:ascii="Arial" w:hAnsi="Arial" w:cs="Arial"/>
              <w:b/>
            </w:rPr>
            <w:t xml:space="preserve"> 01 </w:t>
          </w:r>
          <w:r w:rsidR="00AA6208">
            <w:rPr>
              <w:rFonts w:ascii="Arial" w:hAnsi="Arial" w:cs="Arial"/>
              <w:b/>
            </w:rPr>
            <w:t>July 2025</w:t>
          </w:r>
        </w:p>
      </w:tc>
    </w:tr>
    <w:tr w:rsidR="004B716B" w:rsidRPr="0062219B" w14:paraId="20C752D8" w14:textId="77777777">
      <w:trPr>
        <w:trHeight w:val="466"/>
      </w:trPr>
      <w:tc>
        <w:tcPr>
          <w:tcW w:w="3223" w:type="dxa"/>
          <w:vMerge/>
        </w:tcPr>
        <w:p w14:paraId="0B45DBF4" w14:textId="77777777" w:rsidR="004B716B" w:rsidRPr="0062219B" w:rsidRDefault="004B716B">
          <w:pPr>
            <w:ind w:left="0"/>
            <w:rPr>
              <w:rFonts w:ascii="Arial" w:hAnsi="Arial" w:cs="Arial"/>
            </w:rPr>
          </w:pPr>
        </w:p>
      </w:tc>
      <w:tc>
        <w:tcPr>
          <w:tcW w:w="11517" w:type="dxa"/>
          <w:gridSpan w:val="2"/>
        </w:tcPr>
        <w:p w14:paraId="1213E866" w14:textId="77777777" w:rsidR="004B716B" w:rsidRPr="0062219B" w:rsidRDefault="00595D9C">
          <w:pPr>
            <w:ind w:left="0"/>
            <w:rPr>
              <w:rFonts w:ascii="Arial" w:hAnsi="Arial" w:cs="Arial"/>
              <w:b/>
            </w:rPr>
          </w:pPr>
          <w:r w:rsidRPr="0062219B">
            <w:rPr>
              <w:rFonts w:ascii="Arial" w:hAnsi="Arial" w:cs="Arial"/>
            </w:rPr>
            <w:t>Procedure Owner:</w:t>
          </w:r>
          <w:r w:rsidRPr="0062219B">
            <w:rPr>
              <w:rFonts w:ascii="Arial" w:hAnsi="Arial" w:cs="Arial"/>
              <w:b/>
            </w:rPr>
            <w:t xml:space="preserve"> Head of Flight Operations Section</w:t>
          </w:r>
        </w:p>
      </w:tc>
    </w:tr>
  </w:tbl>
  <w:p w14:paraId="19C1EE61" w14:textId="35CA4EE4" w:rsidR="004B716B" w:rsidRPr="0062219B" w:rsidRDefault="004B716B">
    <w:pPr>
      <w:pStyle w:val="Header"/>
      <w:rPr>
        <w:rFonts w:ascii="Arial" w:hAnsi="Arial" w:cs="Arial"/>
      </w:rPr>
    </w:pPr>
  </w:p>
  <w:p w14:paraId="2D41623D" w14:textId="406276BB" w:rsidR="0062219B" w:rsidRPr="0062219B" w:rsidRDefault="0062219B">
    <w:pPr>
      <w:pStyle w:val="Header"/>
      <w:rPr>
        <w:rFonts w:ascii="Arial" w:hAnsi="Arial" w:cs="Arial"/>
      </w:rPr>
    </w:pPr>
  </w:p>
  <w:p w14:paraId="1C71C318" w14:textId="53563D6B" w:rsidR="0062219B" w:rsidRPr="0062219B" w:rsidRDefault="0062219B">
    <w:pPr>
      <w:pStyle w:val="Header"/>
      <w:rPr>
        <w:rFonts w:ascii="Arial" w:hAnsi="Arial" w:cs="Arial"/>
      </w:rPr>
    </w:pPr>
  </w:p>
  <w:p w14:paraId="2E7F1993" w14:textId="5D04DEDD" w:rsidR="0062219B" w:rsidRPr="0062219B" w:rsidRDefault="0062219B">
    <w:pPr>
      <w:pStyle w:val="Header"/>
      <w:rPr>
        <w:rFonts w:ascii="Arial" w:hAnsi="Arial" w:cs="Arial"/>
      </w:rPr>
    </w:pPr>
  </w:p>
  <w:p w14:paraId="1EE6A28C" w14:textId="10F69BAB" w:rsidR="0062219B" w:rsidRPr="0062219B" w:rsidRDefault="0062219B">
    <w:pPr>
      <w:pStyle w:val="Header"/>
      <w:rPr>
        <w:rFonts w:ascii="Arial" w:hAnsi="Arial" w:cs="Arial"/>
      </w:rPr>
    </w:pPr>
  </w:p>
  <w:p w14:paraId="7F4BE997" w14:textId="77777777" w:rsidR="0062219B" w:rsidRDefault="0062219B" w:rsidP="0062219B">
    <w:pPr>
      <w:pStyle w:val="Header"/>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page" w:tblpX="816" w:tblpY="722"/>
      <w:tblOverlap w:val="never"/>
      <w:tblW w:w="15417" w:type="dxa"/>
      <w:tblLayout w:type="fixed"/>
      <w:tblLook w:val="04A0" w:firstRow="1" w:lastRow="0" w:firstColumn="1" w:lastColumn="0" w:noHBand="0" w:noVBand="1"/>
    </w:tblPr>
    <w:tblGrid>
      <w:gridCol w:w="3219"/>
      <w:gridCol w:w="8655"/>
      <w:gridCol w:w="3543"/>
    </w:tblGrid>
    <w:tr w:rsidR="004B716B" w14:paraId="2C5FB1BF" w14:textId="77777777" w:rsidTr="00643468">
      <w:trPr>
        <w:trHeight w:val="1037"/>
      </w:trPr>
      <w:tc>
        <w:tcPr>
          <w:tcW w:w="3219" w:type="dxa"/>
          <w:shd w:val="clear" w:color="auto" w:fill="D9D9D9" w:themeFill="background1" w:themeFillShade="D9"/>
          <w:vAlign w:val="center"/>
        </w:tcPr>
        <w:p w14:paraId="2CE63231" w14:textId="77777777" w:rsidR="004B716B" w:rsidRPr="0062219B" w:rsidRDefault="00595D9C">
          <w:pPr>
            <w:ind w:left="0"/>
            <w:jc w:val="center"/>
            <w:rPr>
              <w:rFonts w:ascii="Arial" w:hAnsi="Arial" w:cs="Arial"/>
              <w:b/>
              <w:sz w:val="48"/>
              <w:szCs w:val="48"/>
            </w:rPr>
          </w:pPr>
          <w:r w:rsidRPr="0062219B">
            <w:rPr>
              <w:rFonts w:ascii="Arial" w:hAnsi="Arial" w:cs="Arial"/>
              <w:b/>
              <w:sz w:val="48"/>
              <w:szCs w:val="48"/>
            </w:rPr>
            <w:t>Procedure</w:t>
          </w:r>
        </w:p>
      </w:tc>
      <w:tc>
        <w:tcPr>
          <w:tcW w:w="12198" w:type="dxa"/>
          <w:gridSpan w:val="2"/>
        </w:tcPr>
        <w:p w14:paraId="162056C6" w14:textId="77777777" w:rsidR="004B716B" w:rsidRPr="0062219B" w:rsidRDefault="00595D9C">
          <w:pPr>
            <w:ind w:left="0"/>
            <w:jc w:val="right"/>
            <w:rPr>
              <w:rFonts w:ascii="Arial" w:hAnsi="Arial" w:cs="Arial"/>
              <w:b/>
              <w:sz w:val="28"/>
              <w:szCs w:val="28"/>
            </w:rPr>
          </w:pPr>
          <w:r w:rsidRPr="0062219B">
            <w:rPr>
              <w:rFonts w:ascii="Arial" w:hAnsi="Arial" w:cs="Arial"/>
              <w:b/>
              <w:sz w:val="28"/>
              <w:szCs w:val="28"/>
            </w:rPr>
            <w:t>Brunei DCA</w:t>
          </w:r>
        </w:p>
        <w:p w14:paraId="71AD9CA7" w14:textId="77777777" w:rsidR="004B716B" w:rsidRPr="0062219B" w:rsidRDefault="00595D9C">
          <w:pPr>
            <w:ind w:left="0"/>
            <w:jc w:val="right"/>
            <w:rPr>
              <w:rFonts w:ascii="Arial" w:hAnsi="Arial" w:cs="Arial"/>
              <w:b/>
              <w:sz w:val="36"/>
              <w:szCs w:val="36"/>
            </w:rPr>
          </w:pPr>
          <w:r w:rsidRPr="0062219B">
            <w:rPr>
              <w:rFonts w:ascii="Arial" w:hAnsi="Arial" w:cs="Arial"/>
              <w:b/>
              <w:sz w:val="36"/>
              <w:szCs w:val="36"/>
            </w:rPr>
            <w:t>Flight Operations Section</w:t>
          </w:r>
        </w:p>
      </w:tc>
    </w:tr>
    <w:tr w:rsidR="004B716B" w14:paraId="281E3F11" w14:textId="77777777" w:rsidTr="00643468">
      <w:trPr>
        <w:trHeight w:val="358"/>
      </w:trPr>
      <w:tc>
        <w:tcPr>
          <w:tcW w:w="3219" w:type="dxa"/>
          <w:vMerge w:val="restart"/>
          <w:vAlign w:val="center"/>
        </w:tcPr>
        <w:p w14:paraId="6E32C89F" w14:textId="65DEC991" w:rsidR="004B716B" w:rsidRPr="0062219B" w:rsidRDefault="00595D9C">
          <w:pPr>
            <w:ind w:left="0"/>
            <w:jc w:val="center"/>
            <w:rPr>
              <w:rFonts w:ascii="Arial" w:hAnsi="Arial" w:cs="Arial"/>
              <w:b/>
              <w:sz w:val="36"/>
              <w:szCs w:val="36"/>
            </w:rPr>
          </w:pPr>
          <w:r w:rsidRPr="0062219B">
            <w:rPr>
              <w:rFonts w:ascii="Arial" w:hAnsi="Arial" w:cs="Arial"/>
              <w:b/>
              <w:sz w:val="36"/>
              <w:szCs w:val="36"/>
            </w:rPr>
            <w:t>OPS 310(</w:t>
          </w:r>
          <w:r w:rsidR="007A331C">
            <w:rPr>
              <w:rFonts w:ascii="Arial" w:hAnsi="Arial" w:cs="Arial"/>
              <w:b/>
              <w:sz w:val="36"/>
              <w:szCs w:val="36"/>
            </w:rPr>
            <w:t>C</w:t>
          </w:r>
          <w:r w:rsidRPr="0062219B">
            <w:rPr>
              <w:rFonts w:ascii="Arial" w:hAnsi="Arial" w:cs="Arial"/>
              <w:b/>
              <w:sz w:val="36"/>
              <w:szCs w:val="36"/>
            </w:rPr>
            <w:t>)</w:t>
          </w:r>
        </w:p>
      </w:tc>
      <w:tc>
        <w:tcPr>
          <w:tcW w:w="12198" w:type="dxa"/>
          <w:gridSpan w:val="2"/>
        </w:tcPr>
        <w:p w14:paraId="2D476C9B" w14:textId="77777777" w:rsidR="004B716B" w:rsidRPr="0062219B" w:rsidRDefault="00595D9C">
          <w:pPr>
            <w:ind w:left="0"/>
            <w:rPr>
              <w:rFonts w:ascii="Arial" w:hAnsi="Arial" w:cs="Arial"/>
              <w:b/>
            </w:rPr>
          </w:pPr>
          <w:r w:rsidRPr="0062219B">
            <w:rPr>
              <w:rFonts w:ascii="Arial" w:hAnsi="Arial" w:cs="Arial"/>
              <w:b/>
            </w:rPr>
            <w:t>Section 3 – AOC Oversight</w:t>
          </w:r>
        </w:p>
      </w:tc>
    </w:tr>
    <w:tr w:rsidR="004B716B" w14:paraId="53D33797" w14:textId="77777777" w:rsidTr="00643468">
      <w:trPr>
        <w:trHeight w:val="444"/>
      </w:trPr>
      <w:tc>
        <w:tcPr>
          <w:tcW w:w="3219" w:type="dxa"/>
          <w:vMerge/>
        </w:tcPr>
        <w:p w14:paraId="2B6630F7" w14:textId="77777777" w:rsidR="004B716B" w:rsidRPr="0062219B" w:rsidRDefault="004B716B">
          <w:pPr>
            <w:ind w:left="0"/>
            <w:rPr>
              <w:rFonts w:ascii="Arial" w:hAnsi="Arial" w:cs="Arial"/>
            </w:rPr>
          </w:pPr>
        </w:p>
      </w:tc>
      <w:tc>
        <w:tcPr>
          <w:tcW w:w="8655" w:type="dxa"/>
        </w:tcPr>
        <w:p w14:paraId="0A7139A4" w14:textId="51A0A25A" w:rsidR="004B716B" w:rsidRPr="0062219B" w:rsidRDefault="00595D9C">
          <w:pPr>
            <w:ind w:left="0"/>
            <w:rPr>
              <w:rFonts w:ascii="Arial" w:hAnsi="Arial" w:cs="Arial"/>
              <w:b/>
            </w:rPr>
          </w:pPr>
          <w:r w:rsidRPr="0062219B">
            <w:rPr>
              <w:rFonts w:ascii="Arial" w:hAnsi="Arial" w:cs="Arial"/>
            </w:rPr>
            <w:t>Revision No:</w:t>
          </w:r>
          <w:r w:rsidRPr="0062219B">
            <w:rPr>
              <w:rFonts w:ascii="Arial" w:hAnsi="Arial" w:cs="Arial"/>
              <w:b/>
            </w:rPr>
            <w:t xml:space="preserve"> 0</w:t>
          </w:r>
          <w:r w:rsidR="00C657FB">
            <w:rPr>
              <w:rFonts w:ascii="Arial" w:hAnsi="Arial" w:cs="Arial"/>
              <w:b/>
            </w:rPr>
            <w:t>6</w:t>
          </w:r>
        </w:p>
      </w:tc>
      <w:tc>
        <w:tcPr>
          <w:tcW w:w="3543" w:type="dxa"/>
        </w:tcPr>
        <w:p w14:paraId="34BD0E1D" w14:textId="5D37C0B0" w:rsidR="004B716B" w:rsidRPr="0062219B" w:rsidRDefault="00595D9C">
          <w:pPr>
            <w:ind w:left="0"/>
            <w:rPr>
              <w:rFonts w:ascii="Arial" w:hAnsi="Arial" w:cs="Arial"/>
              <w:b/>
            </w:rPr>
          </w:pPr>
          <w:r w:rsidRPr="0062219B">
            <w:rPr>
              <w:rFonts w:ascii="Arial" w:hAnsi="Arial" w:cs="Arial"/>
            </w:rPr>
            <w:t>Date:</w:t>
          </w:r>
          <w:r w:rsidRPr="0062219B">
            <w:rPr>
              <w:rFonts w:ascii="Arial" w:hAnsi="Arial" w:cs="Arial"/>
              <w:b/>
            </w:rPr>
            <w:t xml:space="preserve"> 01 </w:t>
          </w:r>
          <w:r w:rsidR="00C657FB">
            <w:rPr>
              <w:rFonts w:ascii="Arial" w:hAnsi="Arial" w:cs="Arial"/>
              <w:b/>
            </w:rPr>
            <w:t>July 2025</w:t>
          </w:r>
        </w:p>
      </w:tc>
    </w:tr>
    <w:tr w:rsidR="004B716B" w14:paraId="4E32780E" w14:textId="77777777" w:rsidTr="00643468">
      <w:trPr>
        <w:trHeight w:val="453"/>
      </w:trPr>
      <w:tc>
        <w:tcPr>
          <w:tcW w:w="3219" w:type="dxa"/>
          <w:vMerge/>
        </w:tcPr>
        <w:p w14:paraId="69087983" w14:textId="77777777" w:rsidR="004B716B" w:rsidRPr="0062219B" w:rsidRDefault="004B716B">
          <w:pPr>
            <w:ind w:left="0"/>
            <w:rPr>
              <w:rFonts w:ascii="Arial" w:hAnsi="Arial" w:cs="Arial"/>
            </w:rPr>
          </w:pPr>
        </w:p>
      </w:tc>
      <w:tc>
        <w:tcPr>
          <w:tcW w:w="12198" w:type="dxa"/>
          <w:gridSpan w:val="2"/>
        </w:tcPr>
        <w:p w14:paraId="052A98BF" w14:textId="77777777" w:rsidR="004B716B" w:rsidRPr="0062219B" w:rsidRDefault="00595D9C">
          <w:pPr>
            <w:ind w:left="0"/>
            <w:rPr>
              <w:rFonts w:ascii="Arial" w:hAnsi="Arial" w:cs="Arial"/>
              <w:b/>
            </w:rPr>
          </w:pPr>
          <w:r w:rsidRPr="0062219B">
            <w:rPr>
              <w:rFonts w:ascii="Arial" w:hAnsi="Arial" w:cs="Arial"/>
            </w:rPr>
            <w:t>Procedure Owner:</w:t>
          </w:r>
          <w:r w:rsidRPr="0062219B">
            <w:rPr>
              <w:rFonts w:ascii="Arial" w:hAnsi="Arial" w:cs="Arial"/>
              <w:b/>
            </w:rPr>
            <w:t xml:space="preserve"> Head of Flight Operations Section</w:t>
          </w:r>
        </w:p>
      </w:tc>
    </w:tr>
  </w:tbl>
  <w:p w14:paraId="0134926C" w14:textId="6092CF37" w:rsidR="004B716B" w:rsidRDefault="004B716B">
    <w:pPr>
      <w:pStyle w:val="Header"/>
    </w:pPr>
  </w:p>
  <w:p w14:paraId="7B2459CD" w14:textId="3C961219" w:rsidR="0062219B" w:rsidRDefault="0062219B">
    <w:pPr>
      <w:pStyle w:val="Header"/>
    </w:pPr>
  </w:p>
  <w:p w14:paraId="6441100A" w14:textId="2F1129FF" w:rsidR="0062219B" w:rsidRDefault="0062219B">
    <w:pPr>
      <w:pStyle w:val="Header"/>
    </w:pPr>
  </w:p>
  <w:p w14:paraId="4084F7B9" w14:textId="4820571D" w:rsidR="0062219B" w:rsidRDefault="0062219B">
    <w:pPr>
      <w:pStyle w:val="Header"/>
    </w:pPr>
  </w:p>
  <w:p w14:paraId="1BBAC463" w14:textId="670CBD10" w:rsidR="0062219B" w:rsidRDefault="0062219B">
    <w:pPr>
      <w:pStyle w:val="Header"/>
    </w:pPr>
  </w:p>
  <w:p w14:paraId="2D12A5CB" w14:textId="77777777" w:rsidR="0062219B" w:rsidRDefault="0062219B" w:rsidP="0062219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30BC"/>
    <w:multiLevelType w:val="multilevel"/>
    <w:tmpl w:val="176830BC"/>
    <w:lvl w:ilvl="0">
      <w:start w:val="1"/>
      <w:numFmt w:val="bullet"/>
      <w:lvlText w:val="-"/>
      <w:lvlJc w:val="left"/>
      <w:pPr>
        <w:ind w:left="137"/>
      </w:pPr>
      <w:rPr>
        <w:rFonts w:ascii="Arial" w:eastAsia="Arial" w:hAnsi="Arial" w:cs="Arial"/>
        <w:b w:val="0"/>
        <w:i w:val="0"/>
        <w:strike w:val="0"/>
        <w:dstrike w:val="0"/>
        <w:color w:val="000000"/>
        <w:sz w:val="22"/>
        <w:szCs w:val="22"/>
        <w:u w:val="none" w:color="000000"/>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22"/>
        <w:szCs w:val="22"/>
        <w:u w:val="none" w:color="000000"/>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22"/>
        <w:szCs w:val="22"/>
        <w:u w:val="none" w:color="000000"/>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22"/>
        <w:szCs w:val="22"/>
        <w:u w:val="none" w:color="000000"/>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22"/>
        <w:szCs w:val="22"/>
        <w:u w:val="none" w:color="000000"/>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22"/>
        <w:szCs w:val="22"/>
        <w:u w:val="none" w:color="000000"/>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22"/>
        <w:szCs w:val="22"/>
        <w:u w:val="none" w:color="000000"/>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22"/>
        <w:szCs w:val="22"/>
        <w:u w:val="none" w:color="000000"/>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22"/>
        <w:szCs w:val="22"/>
        <w:u w:val="none" w:color="000000"/>
        <w:shd w:val="clear" w:color="auto" w:fill="auto"/>
        <w:vertAlign w:val="baseline"/>
      </w:rPr>
    </w:lvl>
  </w:abstractNum>
  <w:abstractNum w:abstractNumId="1" w15:restartNumberingAfterBreak="0">
    <w:nsid w:val="18885661"/>
    <w:multiLevelType w:val="hybridMultilevel"/>
    <w:tmpl w:val="11A2B08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3FA6DC5"/>
    <w:multiLevelType w:val="hybridMultilevel"/>
    <w:tmpl w:val="BB7E6B5C"/>
    <w:lvl w:ilvl="0" w:tplc="7BC4826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7435C39"/>
    <w:multiLevelType w:val="hybridMultilevel"/>
    <w:tmpl w:val="7D1E5BF0"/>
    <w:lvl w:ilvl="0" w:tplc="7BC4826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351673A"/>
    <w:multiLevelType w:val="hybridMultilevel"/>
    <w:tmpl w:val="D3D2B39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1002BCA"/>
    <w:multiLevelType w:val="multilevel"/>
    <w:tmpl w:val="51002BCA"/>
    <w:lvl w:ilvl="0">
      <w:start w:val="8"/>
      <w:numFmt w:val="lowerLetter"/>
      <w:lvlText w:val="(%1)"/>
      <w:lvlJc w:val="left"/>
      <w:pPr>
        <w:ind w:left="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6" w15:restartNumberingAfterBreak="0">
    <w:nsid w:val="54515FE2"/>
    <w:multiLevelType w:val="multilevel"/>
    <w:tmpl w:val="54515FE2"/>
    <w:lvl w:ilvl="0">
      <w:start w:val="1"/>
      <w:numFmt w:val="lowerLetter"/>
      <w:lvlText w:val="(%1)"/>
      <w:lvlJc w:val="left"/>
      <w:pPr>
        <w:ind w:left="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188"/>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08"/>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2628"/>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348"/>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068"/>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4788"/>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08"/>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228"/>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7" w15:restartNumberingAfterBreak="0">
    <w:nsid w:val="59F9751B"/>
    <w:multiLevelType w:val="multilevel"/>
    <w:tmpl w:val="59F9751B"/>
    <w:lvl w:ilvl="0">
      <w:numFmt w:val="bullet"/>
      <w:lvlText w:val="-"/>
      <w:lvlJc w:val="left"/>
      <w:pPr>
        <w:ind w:left="107" w:hanging="97"/>
      </w:pPr>
      <w:rPr>
        <w:rFonts w:ascii="Trebuchet MS" w:eastAsia="Trebuchet MS" w:hAnsi="Trebuchet MS" w:cs="Trebuchet MS" w:hint="default"/>
        <w:w w:val="75"/>
        <w:sz w:val="17"/>
        <w:szCs w:val="17"/>
        <w:lang w:val="en-US" w:eastAsia="en-US" w:bidi="ar-SA"/>
      </w:rPr>
    </w:lvl>
    <w:lvl w:ilvl="1">
      <w:numFmt w:val="bullet"/>
      <w:lvlText w:val="•"/>
      <w:lvlJc w:val="left"/>
      <w:pPr>
        <w:ind w:left="1645" w:hanging="97"/>
      </w:pPr>
      <w:rPr>
        <w:rFonts w:hint="default"/>
        <w:lang w:val="en-US" w:eastAsia="en-US" w:bidi="ar-SA"/>
      </w:rPr>
    </w:lvl>
    <w:lvl w:ilvl="2">
      <w:numFmt w:val="bullet"/>
      <w:lvlText w:val="•"/>
      <w:lvlJc w:val="left"/>
      <w:pPr>
        <w:ind w:left="3191" w:hanging="97"/>
      </w:pPr>
      <w:rPr>
        <w:rFonts w:hint="default"/>
        <w:lang w:val="en-US" w:eastAsia="en-US" w:bidi="ar-SA"/>
      </w:rPr>
    </w:lvl>
    <w:lvl w:ilvl="3">
      <w:numFmt w:val="bullet"/>
      <w:lvlText w:val="•"/>
      <w:lvlJc w:val="left"/>
      <w:pPr>
        <w:ind w:left="4737" w:hanging="97"/>
      </w:pPr>
      <w:rPr>
        <w:rFonts w:hint="default"/>
        <w:lang w:val="en-US" w:eastAsia="en-US" w:bidi="ar-SA"/>
      </w:rPr>
    </w:lvl>
    <w:lvl w:ilvl="4">
      <w:numFmt w:val="bullet"/>
      <w:lvlText w:val="•"/>
      <w:lvlJc w:val="left"/>
      <w:pPr>
        <w:ind w:left="6282" w:hanging="97"/>
      </w:pPr>
      <w:rPr>
        <w:rFonts w:hint="default"/>
        <w:lang w:val="en-US" w:eastAsia="en-US" w:bidi="ar-SA"/>
      </w:rPr>
    </w:lvl>
    <w:lvl w:ilvl="5">
      <w:numFmt w:val="bullet"/>
      <w:lvlText w:val="•"/>
      <w:lvlJc w:val="left"/>
      <w:pPr>
        <w:ind w:left="7828" w:hanging="97"/>
      </w:pPr>
      <w:rPr>
        <w:rFonts w:hint="default"/>
        <w:lang w:val="en-US" w:eastAsia="en-US" w:bidi="ar-SA"/>
      </w:rPr>
    </w:lvl>
    <w:lvl w:ilvl="6">
      <w:numFmt w:val="bullet"/>
      <w:lvlText w:val="•"/>
      <w:lvlJc w:val="left"/>
      <w:pPr>
        <w:ind w:left="9374" w:hanging="97"/>
      </w:pPr>
      <w:rPr>
        <w:rFonts w:hint="default"/>
        <w:lang w:val="en-US" w:eastAsia="en-US" w:bidi="ar-SA"/>
      </w:rPr>
    </w:lvl>
    <w:lvl w:ilvl="7">
      <w:numFmt w:val="bullet"/>
      <w:lvlText w:val="•"/>
      <w:lvlJc w:val="left"/>
      <w:pPr>
        <w:ind w:left="10919" w:hanging="97"/>
      </w:pPr>
      <w:rPr>
        <w:rFonts w:hint="default"/>
        <w:lang w:val="en-US" w:eastAsia="en-US" w:bidi="ar-SA"/>
      </w:rPr>
    </w:lvl>
    <w:lvl w:ilvl="8">
      <w:numFmt w:val="bullet"/>
      <w:lvlText w:val="•"/>
      <w:lvlJc w:val="left"/>
      <w:pPr>
        <w:ind w:left="12465" w:hanging="97"/>
      </w:pPr>
      <w:rPr>
        <w:rFonts w:hint="default"/>
        <w:lang w:val="en-US" w:eastAsia="en-US" w:bidi="ar-SA"/>
      </w:rPr>
    </w:lvl>
  </w:abstractNum>
  <w:abstractNum w:abstractNumId="8" w15:restartNumberingAfterBreak="0">
    <w:nsid w:val="73CE7DEF"/>
    <w:multiLevelType w:val="hybridMultilevel"/>
    <w:tmpl w:val="029EE97E"/>
    <w:lvl w:ilvl="0" w:tplc="7BC4826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690254860">
    <w:abstractNumId w:val="6"/>
  </w:num>
  <w:num w:numId="2" w16cid:durableId="1371341929">
    <w:abstractNumId w:val="5"/>
  </w:num>
  <w:num w:numId="3" w16cid:durableId="1768303075">
    <w:abstractNumId w:val="0"/>
  </w:num>
  <w:num w:numId="4" w16cid:durableId="1553729050">
    <w:abstractNumId w:val="7"/>
  </w:num>
  <w:num w:numId="5" w16cid:durableId="257912116">
    <w:abstractNumId w:val="4"/>
  </w:num>
  <w:num w:numId="6" w16cid:durableId="1570925028">
    <w:abstractNumId w:val="1"/>
  </w:num>
  <w:num w:numId="7" w16cid:durableId="173346327">
    <w:abstractNumId w:val="8"/>
  </w:num>
  <w:num w:numId="8" w16cid:durableId="133565487">
    <w:abstractNumId w:val="3"/>
  </w:num>
  <w:num w:numId="9" w16cid:durableId="942306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E81E50"/>
    <w:rsid w:val="000C6C52"/>
    <w:rsid w:val="00151979"/>
    <w:rsid w:val="003E7EB0"/>
    <w:rsid w:val="00493DF2"/>
    <w:rsid w:val="004B716B"/>
    <w:rsid w:val="00511909"/>
    <w:rsid w:val="00523380"/>
    <w:rsid w:val="00595D9C"/>
    <w:rsid w:val="0062219B"/>
    <w:rsid w:val="00632E1D"/>
    <w:rsid w:val="00643468"/>
    <w:rsid w:val="006826B2"/>
    <w:rsid w:val="006875E6"/>
    <w:rsid w:val="00700A54"/>
    <w:rsid w:val="007A331C"/>
    <w:rsid w:val="008847BD"/>
    <w:rsid w:val="008C6B80"/>
    <w:rsid w:val="00AA6208"/>
    <w:rsid w:val="00AF0FE6"/>
    <w:rsid w:val="00BE6E1C"/>
    <w:rsid w:val="00C657FB"/>
    <w:rsid w:val="00DA7674"/>
    <w:rsid w:val="43E8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391BF"/>
  <w15:docId w15:val="{E07E6888-8D66-4F03-A185-6EAD39D3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98" w:line="260" w:lineRule="auto"/>
      <w:ind w:left="10" w:hanging="10"/>
      <w:jc w:val="both"/>
    </w:pPr>
    <w:rPr>
      <w:rFonts w:ascii="Calibri" w:eastAsia="Calibri" w:hAnsi="Calibri" w:cs="Calibri"/>
      <w:color w:val="000000"/>
      <w:sz w:val="22"/>
      <w:szCs w:val="22"/>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62219B"/>
    <w:pPr>
      <w:widowControl w:val="0"/>
      <w:autoSpaceDE w:val="0"/>
      <w:autoSpaceDN w:val="0"/>
      <w:spacing w:after="160" w:line="259" w:lineRule="auto"/>
      <w:ind w:left="0" w:firstLine="0"/>
      <w:jc w:val="left"/>
    </w:pPr>
    <w:rPr>
      <w:rFonts w:ascii="Trebuchet MS" w:eastAsia="Trebuchet MS" w:hAnsi="Trebuchet MS" w:cs="Trebuchet MS"/>
      <w:color w:val="auto"/>
      <w:lang w:eastAsia="en-US"/>
    </w:rPr>
  </w:style>
  <w:style w:type="character" w:styleId="PlaceholderText">
    <w:name w:val="Placeholder Text"/>
    <w:basedOn w:val="DefaultParagraphFont"/>
    <w:uiPriority w:val="99"/>
    <w:semiHidden/>
    <w:rsid w:val="0062219B"/>
    <w:rPr>
      <w:color w:val="808080"/>
    </w:rPr>
  </w:style>
  <w:style w:type="paragraph" w:styleId="BodyText">
    <w:name w:val="Body Text"/>
    <w:basedOn w:val="Normal"/>
    <w:link w:val="BodyTextChar"/>
    <w:uiPriority w:val="1"/>
    <w:qFormat/>
    <w:rsid w:val="0062219B"/>
    <w:pPr>
      <w:widowControl w:val="0"/>
      <w:autoSpaceDE w:val="0"/>
      <w:autoSpaceDN w:val="0"/>
      <w:spacing w:after="160" w:line="259" w:lineRule="auto"/>
      <w:ind w:left="0" w:firstLine="0"/>
      <w:jc w:val="left"/>
    </w:pPr>
    <w:rPr>
      <w:rFonts w:ascii="Trebuchet MS" w:eastAsia="Trebuchet MS" w:hAnsi="Trebuchet MS" w:cs="Trebuchet MS"/>
      <w:color w:val="auto"/>
      <w:sz w:val="18"/>
      <w:szCs w:val="18"/>
      <w:lang w:eastAsia="en-US"/>
    </w:rPr>
  </w:style>
  <w:style w:type="character" w:customStyle="1" w:styleId="BodyTextChar">
    <w:name w:val="Body Text Char"/>
    <w:basedOn w:val="DefaultParagraphFont"/>
    <w:link w:val="BodyText"/>
    <w:uiPriority w:val="1"/>
    <w:rsid w:val="0062219B"/>
    <w:rPr>
      <w:rFonts w:ascii="Trebuchet MS" w:eastAsia="Trebuchet MS" w:hAnsi="Trebuchet MS" w:cs="Trebuchet MS"/>
      <w:sz w:val="18"/>
      <w:szCs w:val="18"/>
      <w:lang w:val="en-US" w:eastAsia="en-US"/>
    </w:rPr>
  </w:style>
  <w:style w:type="character" w:styleId="Hyperlink">
    <w:name w:val="Hyperlink"/>
    <w:basedOn w:val="DefaultParagraphFont"/>
    <w:uiPriority w:val="99"/>
    <w:unhideWhenUsed/>
    <w:rsid w:val="0062219B"/>
    <w:rPr>
      <w:color w:val="0563C1" w:themeColor="hyperlink"/>
      <w:u w:val="single"/>
    </w:rPr>
  </w:style>
  <w:style w:type="character" w:styleId="UnresolvedMention">
    <w:name w:val="Unresolved Mention"/>
    <w:basedOn w:val="DefaultParagraphFont"/>
    <w:uiPriority w:val="99"/>
    <w:semiHidden/>
    <w:unhideWhenUsed/>
    <w:rsid w:val="0062219B"/>
    <w:rPr>
      <w:color w:val="605E5C"/>
      <w:shd w:val="clear" w:color="auto" w:fill="E1DFDD"/>
    </w:rPr>
  </w:style>
  <w:style w:type="character" w:customStyle="1" w:styleId="FooterChar">
    <w:name w:val="Footer Char"/>
    <w:basedOn w:val="DefaultParagraphFont"/>
    <w:link w:val="Footer"/>
    <w:uiPriority w:val="99"/>
    <w:qFormat/>
    <w:rsid w:val="00493DF2"/>
    <w:rPr>
      <w:rFonts w:ascii="Calibri" w:eastAsia="Calibri" w:hAnsi="Calibri" w:cs="Calibri"/>
      <w:color w:val="000000"/>
      <w:sz w:val="18"/>
      <w:szCs w:val="18"/>
      <w:lang w:val="en-US" w:eastAsia="zh-CN"/>
    </w:rPr>
  </w:style>
  <w:style w:type="paragraph" w:styleId="ListParagraph">
    <w:name w:val="List Paragraph"/>
    <w:basedOn w:val="Normal"/>
    <w:uiPriority w:val="99"/>
    <w:rsid w:val="000C6C52"/>
    <w:pPr>
      <w:ind w:left="720"/>
      <w:contextualSpacing/>
    </w:pPr>
  </w:style>
  <w:style w:type="table" w:customStyle="1" w:styleId="TableGrid1">
    <w:name w:val="Table Grid1"/>
    <w:basedOn w:val="TableNormal"/>
    <w:next w:val="TableGrid"/>
    <w:uiPriority w:val="59"/>
    <w:rsid w:val="00AA6208"/>
    <w:rPr>
      <w:rFonts w:ascii="Arial" w:eastAsia="Calibri" w:hAnsi="Arial"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847B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8847BD"/>
    <w:rPr>
      <w:rFonts w:asciiTheme="majorHAnsi" w:eastAsiaTheme="majorEastAsia" w:hAnsiTheme="majorHAnsi" w:cstheme="majorBidi"/>
      <w:spacing w:val="-10"/>
      <w:kern w:val="28"/>
      <w:sz w:val="56"/>
      <w:szCs w:val="56"/>
      <w:lang w:val="en-US" w:eastAsia="zh-CN"/>
    </w:rPr>
  </w:style>
  <w:style w:type="paragraph" w:styleId="Subtitle">
    <w:name w:val="Subtitle"/>
    <w:basedOn w:val="Normal"/>
    <w:next w:val="Normal"/>
    <w:link w:val="SubtitleChar"/>
    <w:qFormat/>
    <w:rsid w:val="008847BD"/>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8847BD"/>
    <w:rPr>
      <w:color w:val="5A5A5A" w:themeColor="text1" w:themeTint="A5"/>
      <w:spacing w:val="15"/>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ustomXml" Target="../customXml/item5.xml"/><Relationship Id="rId10" Type="http://schemas.openxmlformats.org/officeDocument/2006/relationships/hyperlink" Target="mailto:flightops.regulatory@dca.gov.bn"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lightops.regulatory@dca.gov.bn"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332BC3-9946-4C79-886C-B1427C20EBF5}">
  <ds:schemaRefs>
    <ds:schemaRef ds:uri="http://schemas.openxmlformats.org/officeDocument/2006/bibliography"/>
  </ds:schemaRefs>
</ds:datastoreItem>
</file>

<file path=customXml/itemProps3.xml><?xml version="1.0" encoding="utf-8"?>
<ds:datastoreItem xmlns:ds="http://schemas.openxmlformats.org/officeDocument/2006/customXml" ds:itemID="{4E6F28D4-A48F-4FC0-AC27-BFF8E720B550}"/>
</file>

<file path=customXml/itemProps4.xml><?xml version="1.0" encoding="utf-8"?>
<ds:datastoreItem xmlns:ds="http://schemas.openxmlformats.org/officeDocument/2006/customXml" ds:itemID="{8F3AC98F-B629-4255-9C70-396535EC72A1}"/>
</file>

<file path=customXml/itemProps5.xml><?xml version="1.0" encoding="utf-8"?>
<ds:datastoreItem xmlns:ds="http://schemas.openxmlformats.org/officeDocument/2006/customXml" ds:itemID="{B40C99F0-23DF-483D-B585-C429523E53BF}"/>
</file>

<file path=customXml/itemProps6.xml><?xml version="1.0" encoding="utf-8"?>
<ds:datastoreItem xmlns:ds="http://schemas.openxmlformats.org/officeDocument/2006/customXml" ds:itemID="{5BAF16D0-8DCE-4C64-A47C-79FF31F019ED}"/>
</file>

<file path=docProps/app.xml><?xml version="1.0" encoding="utf-8"?>
<Properties xmlns="http://schemas.openxmlformats.org/officeDocument/2006/extended-properties" xmlns:vt="http://schemas.openxmlformats.org/officeDocument/2006/docPropsVTypes">
  <Template>Normal</Template>
  <TotalTime>75</TotalTime>
  <Pages>5</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oyu.latip</dc:creator>
  <cp:lastModifiedBy>Mohamed Rosli Othman</cp:lastModifiedBy>
  <cp:revision>11</cp:revision>
  <dcterms:created xsi:type="dcterms:W3CDTF">2020-01-20T00:27:00Z</dcterms:created>
  <dcterms:modified xsi:type="dcterms:W3CDTF">2025-07-23T01:25:00Z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ContentTypeId">
    <vt:lpwstr>0x0101004371B8500E28B543B8085E10B51BE78E</vt:lpwstr>
  </property>
</Properties>
</file>